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826" w:rsidRPr="00D023C7" w:rsidRDefault="002C1826" w:rsidP="002C1826">
      <w:pPr>
        <w:pStyle w:val="3"/>
        <w:rPr>
          <w:rFonts w:ascii="Times New Roman" w:hAnsi="Times New Roman"/>
        </w:rPr>
      </w:pPr>
      <w:r w:rsidRPr="00D023C7">
        <w:rPr>
          <w:rFonts w:ascii="Times New Roman" w:hAnsi="Times New Roman"/>
        </w:rPr>
        <w:t>Отчет по этапам работ, завершенным в 2015 г. в соответствии с планом НИР института</w:t>
      </w:r>
    </w:p>
    <w:p w:rsidR="002C1826" w:rsidRPr="00D023C7" w:rsidRDefault="002C1826" w:rsidP="002C1826">
      <w:pPr>
        <w:pStyle w:val="WW-"/>
        <w:rPr>
          <w:rFonts w:ascii="Times New Roman" w:hAnsi="Times New Roman" w:cs="Times New Roman"/>
          <w:lang w:val="ru-RU"/>
        </w:rPr>
      </w:pPr>
    </w:p>
    <w:p w:rsidR="002C1826" w:rsidRPr="00D023C7" w:rsidRDefault="002C1826" w:rsidP="002C1826">
      <w:pPr>
        <w:pStyle w:val="WW-"/>
        <w:rPr>
          <w:rFonts w:ascii="Times New Roman" w:hAnsi="Times New Roman" w:cs="Times New Roman"/>
          <w:lang w:val="ru-RU"/>
        </w:rPr>
      </w:pPr>
      <w:r w:rsidRPr="00D023C7">
        <w:rPr>
          <w:rFonts w:ascii="Times New Roman" w:hAnsi="Times New Roman" w:cs="Times New Roman"/>
          <w:lang w:val="ru-RU"/>
        </w:rPr>
        <w:t xml:space="preserve">Проект НИР </w:t>
      </w:r>
      <w:r w:rsidR="0072654D">
        <w:rPr>
          <w:rFonts w:ascii="Times New Roman" w:hAnsi="Times New Roman" w:cs="Times New Roman"/>
          <w:lang w:val="ru-RU"/>
        </w:rPr>
        <w:t>1</w:t>
      </w:r>
      <w:r w:rsidRPr="00D023C7">
        <w:rPr>
          <w:rFonts w:ascii="Times New Roman" w:hAnsi="Times New Roman" w:cs="Times New Roman"/>
          <w:lang w:val="ru-RU"/>
        </w:rPr>
        <w:t>.3.1.2. «Исследование процессов в атмосфере, гидросфере и окружающей среде методами математического моделирования».</w:t>
      </w:r>
    </w:p>
    <w:p w:rsidR="002C1826" w:rsidRPr="00D023C7" w:rsidRDefault="002C1826" w:rsidP="002C1826">
      <w:pPr>
        <w:pStyle w:val="WW-"/>
        <w:rPr>
          <w:rFonts w:ascii="Times New Roman" w:hAnsi="Times New Roman" w:cs="Times New Roman"/>
          <w:lang w:val="ru-RU"/>
        </w:rPr>
      </w:pPr>
      <w:r w:rsidRPr="00D023C7">
        <w:rPr>
          <w:rFonts w:ascii="Times New Roman" w:hAnsi="Times New Roman" w:cs="Times New Roman"/>
          <w:b/>
          <w:lang w:val="ru-RU"/>
        </w:rPr>
        <w:tab/>
      </w:r>
      <w:r w:rsidRPr="00D023C7">
        <w:rPr>
          <w:rFonts w:ascii="Times New Roman" w:hAnsi="Times New Roman" w:cs="Times New Roman"/>
          <w:lang w:val="ru-RU"/>
        </w:rPr>
        <w:t>Номер государственной регистрации НИР 01201370227.</w:t>
      </w:r>
    </w:p>
    <w:p w:rsidR="002C1826" w:rsidRPr="00D023C7" w:rsidRDefault="002C1826" w:rsidP="002C1826">
      <w:pPr>
        <w:pStyle w:val="WW-"/>
        <w:rPr>
          <w:rFonts w:ascii="Times New Roman" w:hAnsi="Times New Roman" w:cs="Times New Roman"/>
          <w:lang w:val="ru-RU"/>
        </w:rPr>
      </w:pPr>
      <w:r w:rsidRPr="00D023C7">
        <w:rPr>
          <w:rFonts w:ascii="Times New Roman" w:hAnsi="Times New Roman" w:cs="Times New Roman"/>
          <w:lang w:val="ru-RU"/>
        </w:rPr>
        <w:tab/>
      </w:r>
      <w:proofErr w:type="gramStart"/>
      <w:r w:rsidRPr="00D023C7">
        <w:rPr>
          <w:rFonts w:ascii="Times New Roman" w:hAnsi="Times New Roman" w:cs="Times New Roman"/>
          <w:lang w:val="ru-RU"/>
        </w:rPr>
        <w:t xml:space="preserve">Руководители: </w:t>
      </w:r>
      <w:proofErr w:type="spellStart"/>
      <w:r w:rsidRPr="00D023C7">
        <w:rPr>
          <w:rFonts w:ascii="Times New Roman" w:hAnsi="Times New Roman" w:cs="Times New Roman"/>
          <w:lang w:val="ru-RU"/>
        </w:rPr>
        <w:t>д.ф.-м.н</w:t>
      </w:r>
      <w:proofErr w:type="spellEnd"/>
      <w:r w:rsidRPr="00D023C7">
        <w:rPr>
          <w:rFonts w:ascii="Times New Roman" w:hAnsi="Times New Roman" w:cs="Times New Roman"/>
          <w:lang w:val="ru-RU"/>
        </w:rPr>
        <w:t xml:space="preserve">. Кузин В.И., </w:t>
      </w:r>
      <w:proofErr w:type="spellStart"/>
      <w:r w:rsidRPr="00D023C7">
        <w:rPr>
          <w:rFonts w:ascii="Times New Roman" w:hAnsi="Times New Roman" w:cs="Times New Roman"/>
          <w:lang w:val="ru-RU"/>
        </w:rPr>
        <w:t>д.ф.-м.н</w:t>
      </w:r>
      <w:proofErr w:type="spellEnd"/>
      <w:r w:rsidRPr="00D023C7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Pr="00D023C7">
        <w:rPr>
          <w:rFonts w:ascii="Times New Roman" w:hAnsi="Times New Roman" w:cs="Times New Roman"/>
          <w:lang w:val="ru-RU"/>
        </w:rPr>
        <w:t>Пененко</w:t>
      </w:r>
      <w:proofErr w:type="spellEnd"/>
      <w:r w:rsidRPr="00D023C7">
        <w:rPr>
          <w:rFonts w:ascii="Times New Roman" w:hAnsi="Times New Roman" w:cs="Times New Roman"/>
          <w:lang w:val="ru-RU"/>
        </w:rPr>
        <w:t xml:space="preserve"> В.В.</w:t>
      </w:r>
      <w:proofErr w:type="gramEnd"/>
    </w:p>
    <w:p w:rsidR="002C1826" w:rsidRPr="00D023C7" w:rsidRDefault="002C1826" w:rsidP="002C1826">
      <w:pPr>
        <w:pStyle w:val="WW-"/>
        <w:rPr>
          <w:rFonts w:ascii="Times New Roman" w:hAnsi="Times New Roman" w:cs="Times New Roman"/>
          <w:lang w:val="ru-RU"/>
        </w:rPr>
      </w:pPr>
      <w:r w:rsidRPr="00D023C7">
        <w:rPr>
          <w:rFonts w:ascii="Times New Roman" w:hAnsi="Times New Roman" w:cs="Times New Roman"/>
          <w:b/>
          <w:lang w:val="ru-RU"/>
        </w:rPr>
        <w:t xml:space="preserve">Раздел 2. </w:t>
      </w:r>
      <w:r w:rsidRPr="00D023C7">
        <w:rPr>
          <w:rFonts w:ascii="Times New Roman" w:hAnsi="Times New Roman" w:cs="Times New Roman"/>
          <w:lang w:val="ru-RU"/>
        </w:rPr>
        <w:t>Развитие моделей и методов для оценок экологической перспективы».</w:t>
      </w:r>
    </w:p>
    <w:p w:rsidR="002C1826" w:rsidRPr="002C1826" w:rsidRDefault="002C1826" w:rsidP="002C1826">
      <w:pPr>
        <w:pStyle w:val="WW-"/>
        <w:rPr>
          <w:rFonts w:ascii="Times New Roman" w:hAnsi="Times New Roman" w:cs="Times New Roman"/>
          <w:lang w:val="ru-RU"/>
        </w:rPr>
      </w:pPr>
      <w:r w:rsidRPr="00D023C7">
        <w:rPr>
          <w:rFonts w:ascii="Times New Roman" w:hAnsi="Times New Roman" w:cs="Times New Roman"/>
          <w:lang w:val="ru-RU"/>
        </w:rPr>
        <w:tab/>
        <w:t xml:space="preserve">Руководитель – </w:t>
      </w:r>
      <w:proofErr w:type="spellStart"/>
      <w:r w:rsidRPr="00D023C7">
        <w:rPr>
          <w:rFonts w:ascii="Times New Roman" w:hAnsi="Times New Roman" w:cs="Times New Roman"/>
          <w:lang w:val="ru-RU"/>
        </w:rPr>
        <w:t>д.ф.-м.н</w:t>
      </w:r>
      <w:proofErr w:type="spellEnd"/>
      <w:r w:rsidRPr="00D023C7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Pr="00D023C7">
        <w:rPr>
          <w:rFonts w:ascii="Times New Roman" w:hAnsi="Times New Roman" w:cs="Times New Roman"/>
          <w:lang w:val="ru-RU"/>
        </w:rPr>
        <w:t>Пененко</w:t>
      </w:r>
      <w:proofErr w:type="spellEnd"/>
      <w:r w:rsidRPr="00D023C7">
        <w:rPr>
          <w:rFonts w:ascii="Times New Roman" w:hAnsi="Times New Roman" w:cs="Times New Roman"/>
          <w:lang w:val="ru-RU"/>
        </w:rPr>
        <w:t xml:space="preserve"> В.В.</w:t>
      </w:r>
    </w:p>
    <w:p w:rsidR="002C1826" w:rsidRPr="00D023C7" w:rsidRDefault="002C1826" w:rsidP="002C1826">
      <w:pPr>
        <w:pStyle w:val="WW-"/>
        <w:ind w:firstLine="567"/>
        <w:jc w:val="both"/>
        <w:rPr>
          <w:rFonts w:ascii="Times New Roman" w:hAnsi="Times New Roman" w:cs="Times New Roman"/>
          <w:bCs/>
          <w:lang w:val="ru-RU"/>
        </w:rPr>
      </w:pPr>
      <w:r w:rsidRPr="00D023C7">
        <w:rPr>
          <w:rFonts w:ascii="Times New Roman" w:hAnsi="Times New Roman" w:cs="Times New Roman"/>
          <w:bCs/>
          <w:lang w:val="ru-RU"/>
        </w:rPr>
        <w:t xml:space="preserve">Выполнен цикл исследований по развитию базового комплекса моделей </w:t>
      </w:r>
      <w:proofErr w:type="spellStart"/>
      <w:r w:rsidRPr="00D023C7">
        <w:rPr>
          <w:rFonts w:ascii="Times New Roman" w:hAnsi="Times New Roman" w:cs="Times New Roman"/>
          <w:bCs/>
          <w:lang w:val="ru-RU"/>
        </w:rPr>
        <w:t>гидротермодинамики</w:t>
      </w:r>
      <w:proofErr w:type="spellEnd"/>
      <w:r w:rsidRPr="00D023C7">
        <w:rPr>
          <w:rFonts w:ascii="Times New Roman" w:hAnsi="Times New Roman" w:cs="Times New Roman"/>
          <w:bCs/>
          <w:lang w:val="ru-RU"/>
        </w:rPr>
        <w:t xml:space="preserve"> и химии атмосферы с оценками влияния неопределенностей для  решения задач природоохранного прогнозирования. Система моделирования строится на вариационных принципах для совместного использования  математических моделей процессов и данных  мониторинга в реальных условиях. Различного рода неопределённости имеются  во всех существующих системах прогнозирования. Наиболее существенные из них содержатся в моделях: в формулировках физических параметризаций, таких как турбулентность, динамика  гидрологического цикла атмосферы,  механизмы трансформации газо-аэрозольных субстанций; в задании </w:t>
      </w:r>
      <w:r>
        <w:rPr>
          <w:rFonts w:ascii="Times New Roman" w:hAnsi="Times New Roman" w:cs="Times New Roman"/>
          <w:bCs/>
          <w:lang w:val="ru-RU"/>
        </w:rPr>
        <w:t xml:space="preserve">начальных данных, а также  </w:t>
      </w:r>
      <w:r w:rsidRPr="00D023C7">
        <w:rPr>
          <w:rFonts w:ascii="Times New Roman" w:hAnsi="Times New Roman" w:cs="Times New Roman"/>
          <w:bCs/>
          <w:lang w:val="ru-RU"/>
        </w:rPr>
        <w:t xml:space="preserve">источников эмиссии природных и  техногенных воздействий. В результатах наблюдений  также содержатся неопределенности за счет ошибок измерительных приборов. Еще один класс  неопределённостей имеется в так называемых «моделях наблюдений», описывающих преобразование образов измеряемых величин в терминах функций состояния моделей процессов.  </w:t>
      </w:r>
    </w:p>
    <w:p w:rsidR="002C1826" w:rsidRPr="00D023C7" w:rsidRDefault="002C1826" w:rsidP="002C1826">
      <w:pPr>
        <w:pStyle w:val="WW-"/>
        <w:ind w:firstLine="567"/>
        <w:jc w:val="both"/>
        <w:rPr>
          <w:rFonts w:ascii="Times New Roman" w:hAnsi="Times New Roman" w:cs="Times New Roman"/>
          <w:bCs/>
          <w:lang w:val="ru-RU"/>
        </w:rPr>
      </w:pPr>
      <w:r w:rsidRPr="00D023C7">
        <w:rPr>
          <w:rFonts w:ascii="Times New Roman" w:hAnsi="Times New Roman" w:cs="Times New Roman"/>
          <w:bCs/>
          <w:lang w:val="ru-RU"/>
        </w:rPr>
        <w:t xml:space="preserve">Разрабатываемая нами вариационная технология моделирования реализуется с использованием концепции сопряженных интегрирующих множителей.  На этой основе построены численные схемы, обладающие   свойствами полной аппроксимации  в рамках методов расщепления  для всей совокупности разномасштабных процессов, учитываемых в моделях. В результате получена совокупность локально-одномерных подсистем.  Каждая их них состоит из следующих объектов: </w:t>
      </w:r>
      <w:r>
        <w:rPr>
          <w:rFonts w:ascii="Times New Roman" w:hAnsi="Times New Roman" w:cs="Times New Roman"/>
          <w:bCs/>
          <w:lang w:val="ru-RU"/>
        </w:rPr>
        <w:t xml:space="preserve"> основная </w:t>
      </w:r>
      <w:r w:rsidRPr="00D023C7">
        <w:rPr>
          <w:rFonts w:ascii="Times New Roman" w:hAnsi="Times New Roman" w:cs="Times New Roman"/>
          <w:bCs/>
          <w:lang w:val="ru-RU"/>
        </w:rPr>
        <w:t>прямая и сопряженн</w:t>
      </w:r>
      <w:r>
        <w:rPr>
          <w:rFonts w:ascii="Times New Roman" w:hAnsi="Times New Roman" w:cs="Times New Roman"/>
          <w:bCs/>
          <w:lang w:val="ru-RU"/>
        </w:rPr>
        <w:t>ые</w:t>
      </w:r>
      <w:r w:rsidRPr="00D023C7">
        <w:rPr>
          <w:rFonts w:ascii="Times New Roman" w:hAnsi="Times New Roman" w:cs="Times New Roman"/>
          <w:bCs/>
          <w:lang w:val="ru-RU"/>
        </w:rPr>
        <w:t xml:space="preserve"> задачи, алгоритмы расчета функций неопределенности и чувствительности. </w:t>
      </w:r>
      <w:r>
        <w:rPr>
          <w:rFonts w:ascii="Times New Roman" w:hAnsi="Times New Roman" w:cs="Times New Roman"/>
          <w:bCs/>
          <w:lang w:val="ru-RU"/>
        </w:rPr>
        <w:t xml:space="preserve"> Они составляют основу  для разработки алгоритмов  реализации прямых и обратных связей в моделируемой системе. </w:t>
      </w:r>
      <w:r w:rsidRPr="00D023C7">
        <w:rPr>
          <w:rFonts w:ascii="Times New Roman" w:hAnsi="Times New Roman" w:cs="Times New Roman"/>
          <w:bCs/>
          <w:lang w:val="ru-RU"/>
        </w:rPr>
        <w:t xml:space="preserve">Все  объекты и подсистемы получаются взаимно согласованными  в структуре вариационного принципа. Окончательно их решение объединяется на основе свойств </w:t>
      </w:r>
      <w:proofErr w:type="spellStart"/>
      <w:r w:rsidRPr="00D023C7">
        <w:rPr>
          <w:rFonts w:ascii="Times New Roman" w:hAnsi="Times New Roman" w:cs="Times New Roman"/>
          <w:bCs/>
          <w:lang w:val="ru-RU"/>
        </w:rPr>
        <w:t>аддитивности</w:t>
      </w:r>
      <w:proofErr w:type="spellEnd"/>
      <w:r w:rsidRPr="00D023C7">
        <w:rPr>
          <w:rFonts w:ascii="Times New Roman" w:hAnsi="Times New Roman" w:cs="Times New Roman"/>
          <w:bCs/>
          <w:lang w:val="ru-RU"/>
        </w:rPr>
        <w:t xml:space="preserve"> функционалов вариационного принципа, порождающего эти подсистемы.  </w:t>
      </w:r>
    </w:p>
    <w:p w:rsidR="002C1826" w:rsidRPr="00D023C7" w:rsidRDefault="002C1826" w:rsidP="002C1826">
      <w:pPr>
        <w:pStyle w:val="af3"/>
        <w:ind w:right="-1" w:firstLine="567"/>
        <w:rPr>
          <w:rFonts w:ascii="Times New Roman" w:hAnsi="Times New Roman"/>
          <w:sz w:val="24"/>
          <w:lang w:val="ru-RU"/>
        </w:rPr>
      </w:pPr>
      <w:r w:rsidRPr="00D023C7">
        <w:rPr>
          <w:rFonts w:ascii="Times New Roman" w:hAnsi="Times New Roman"/>
          <w:sz w:val="24"/>
          <w:lang w:val="ru-RU"/>
        </w:rPr>
        <w:t xml:space="preserve">Проведена адаптация программного комплекса оригинальной  негидростатической </w:t>
      </w:r>
      <w:proofErr w:type="spellStart"/>
      <w:r w:rsidRPr="00D023C7">
        <w:rPr>
          <w:rFonts w:ascii="Times New Roman" w:hAnsi="Times New Roman"/>
          <w:sz w:val="24"/>
          <w:lang w:val="ru-RU"/>
        </w:rPr>
        <w:t>мезометеорологической</w:t>
      </w:r>
      <w:proofErr w:type="spellEnd"/>
      <w:r w:rsidRPr="00D023C7">
        <w:rPr>
          <w:rFonts w:ascii="Times New Roman" w:hAnsi="Times New Roman"/>
          <w:sz w:val="24"/>
          <w:lang w:val="ru-RU"/>
        </w:rPr>
        <w:t xml:space="preserve">  4</w:t>
      </w:r>
      <w:r w:rsidRPr="00D023C7">
        <w:rPr>
          <w:rFonts w:ascii="Times New Roman" w:hAnsi="Times New Roman"/>
          <w:sz w:val="24"/>
        </w:rPr>
        <w:t>D</w:t>
      </w:r>
      <w:r w:rsidRPr="00D023C7">
        <w:rPr>
          <w:rFonts w:ascii="Times New Roman" w:hAnsi="Times New Roman"/>
          <w:sz w:val="24"/>
          <w:lang w:val="ru-RU"/>
        </w:rPr>
        <w:t xml:space="preserve">  модели к условиям юго-восточного Забайкалья.  Выполнены сценарные расчеты для исследования особенностей формирования локальных атмосферных циркуляций и процессов переноса примесей в зимний период в районе </w:t>
      </w:r>
      <w:proofErr w:type="spellStart"/>
      <w:r w:rsidRPr="00D023C7">
        <w:rPr>
          <w:rFonts w:ascii="Times New Roman" w:hAnsi="Times New Roman"/>
          <w:sz w:val="24"/>
          <w:lang w:val="ru-RU"/>
        </w:rPr>
        <w:t>Быстринского</w:t>
      </w:r>
      <w:proofErr w:type="spellEnd"/>
      <w:r w:rsidRPr="00D023C7">
        <w:rPr>
          <w:rFonts w:ascii="Times New Roman" w:hAnsi="Times New Roman"/>
          <w:sz w:val="24"/>
          <w:lang w:val="ru-RU"/>
        </w:rPr>
        <w:t xml:space="preserve"> месторождения полиметаллов, для освоения которого планируется строительство горно-обогатительного комбината.</w:t>
      </w:r>
    </w:p>
    <w:p w:rsidR="002C1826" w:rsidRPr="00D023C7" w:rsidRDefault="002C1826" w:rsidP="002C1826">
      <w:pPr>
        <w:pStyle w:val="WW-"/>
        <w:ind w:firstLine="567"/>
        <w:jc w:val="both"/>
        <w:rPr>
          <w:rFonts w:ascii="Times New Roman" w:hAnsi="Times New Roman" w:cs="Times New Roman"/>
          <w:bCs/>
          <w:lang w:val="ru-RU"/>
        </w:rPr>
      </w:pPr>
    </w:p>
    <w:p w:rsidR="002C1826" w:rsidRPr="00D023C7" w:rsidRDefault="002C1826" w:rsidP="002C1826">
      <w:pPr>
        <w:pStyle w:val="af3"/>
        <w:ind w:right="-1"/>
        <w:rPr>
          <w:rFonts w:ascii="Times New Roman" w:hAnsi="Times New Roman"/>
          <w:lang w:val="ru-RU"/>
        </w:rPr>
      </w:pPr>
      <w:r w:rsidRPr="00D023C7">
        <w:rPr>
          <w:rFonts w:ascii="Times New Roman" w:hAnsi="Times New Roman"/>
          <w:lang w:val="ru-RU"/>
        </w:rPr>
        <w:t xml:space="preserve"> </w:t>
      </w:r>
      <w:r w:rsidRPr="00D023C7">
        <w:rPr>
          <w:rFonts w:ascii="Times New Roman" w:hAnsi="Times New Roman"/>
          <w:lang w:val="ru-RU"/>
        </w:rPr>
        <w:tab/>
      </w:r>
    </w:p>
    <w:p w:rsidR="002C1826" w:rsidRPr="00D023C7" w:rsidRDefault="002C1826" w:rsidP="002C1826">
      <w:pPr>
        <w:pStyle w:val="WW-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>
            <wp:extent cx="6151245" cy="1403350"/>
            <wp:effectExtent l="19050" t="0" r="1905" b="0"/>
            <wp:docPr id="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56444" r="182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245" cy="140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826" w:rsidRPr="00D023C7" w:rsidRDefault="002C1826" w:rsidP="002C1826">
      <w:pPr>
        <w:pStyle w:val="WW-"/>
        <w:jc w:val="both"/>
        <w:rPr>
          <w:rFonts w:ascii="Times New Roman" w:hAnsi="Times New Roman" w:cs="Times New Roman"/>
          <w:bCs/>
          <w:lang w:val="ru-RU"/>
        </w:rPr>
      </w:pPr>
    </w:p>
    <w:p w:rsidR="002C1826" w:rsidRPr="00D023C7" w:rsidRDefault="002C1826" w:rsidP="002C1826">
      <w:pPr>
        <w:pStyle w:val="WW-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noProof/>
          <w:lang w:val="ru-RU" w:eastAsia="ru-RU" w:bidi="ar-SA"/>
        </w:rPr>
        <w:lastRenderedPageBreak/>
        <w:drawing>
          <wp:inline distT="0" distB="0" distL="0" distR="0">
            <wp:extent cx="6151245" cy="1408430"/>
            <wp:effectExtent l="19050" t="0" r="1905" b="0"/>
            <wp:docPr id="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56339" r="182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245" cy="140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826" w:rsidRPr="00D023C7" w:rsidRDefault="002C1826" w:rsidP="002C1826">
      <w:pPr>
        <w:pStyle w:val="WW-"/>
        <w:jc w:val="both"/>
        <w:rPr>
          <w:rFonts w:ascii="Times New Roman" w:hAnsi="Times New Roman" w:cs="Times New Roman"/>
          <w:bCs/>
          <w:lang w:val="ru-RU"/>
        </w:rPr>
      </w:pPr>
    </w:p>
    <w:p w:rsidR="002C1826" w:rsidRPr="00D023C7" w:rsidRDefault="002C1826" w:rsidP="002C1826">
      <w:pPr>
        <w:pStyle w:val="af5"/>
        <w:spacing w:before="0" w:after="0"/>
        <w:textAlignment w:val="baseline"/>
        <w:rPr>
          <w:rFonts w:ascii="Times New Roman" w:hAnsi="Times New Roman" w:cs="Times New Roman"/>
          <w:sz w:val="22"/>
          <w:szCs w:val="22"/>
          <w:lang w:val="ru-RU"/>
        </w:rPr>
      </w:pPr>
      <w:r w:rsidRPr="00D023C7">
        <w:rPr>
          <w:rFonts w:ascii="Times New Roman" w:eastAsia="+mn-ea" w:hAnsi="Times New Roman" w:cs="Times New Roman"/>
          <w:color w:val="000000"/>
          <w:kern w:val="24"/>
          <w:sz w:val="22"/>
          <w:szCs w:val="22"/>
          <w:lang w:val="ru-RU"/>
        </w:rPr>
        <w:t xml:space="preserve">Рис.   Район </w:t>
      </w:r>
      <w:proofErr w:type="spellStart"/>
      <w:r w:rsidRPr="00D023C7">
        <w:rPr>
          <w:rFonts w:ascii="Times New Roman" w:eastAsia="+mn-ea" w:hAnsi="Times New Roman" w:cs="Times New Roman"/>
          <w:color w:val="000000"/>
          <w:kern w:val="24"/>
          <w:sz w:val="22"/>
          <w:szCs w:val="22"/>
          <w:lang w:val="ru-RU"/>
        </w:rPr>
        <w:t>Быстринского</w:t>
      </w:r>
      <w:proofErr w:type="spellEnd"/>
      <w:r w:rsidRPr="00D023C7">
        <w:rPr>
          <w:rFonts w:ascii="Times New Roman" w:eastAsia="+mn-ea" w:hAnsi="Times New Roman" w:cs="Times New Roman"/>
          <w:color w:val="000000"/>
          <w:kern w:val="24"/>
          <w:sz w:val="22"/>
          <w:szCs w:val="22"/>
          <w:lang w:val="ru-RU"/>
        </w:rPr>
        <w:t xml:space="preserve"> месторождения. </w:t>
      </w:r>
      <w:proofErr w:type="gramStart"/>
      <w:r w:rsidRPr="00D023C7">
        <w:rPr>
          <w:rFonts w:ascii="Times New Roman" w:eastAsia="+mn-ea" w:hAnsi="Times New Roman" w:cs="Times New Roman"/>
          <w:color w:val="000000"/>
          <w:kern w:val="24"/>
          <w:sz w:val="22"/>
          <w:szCs w:val="22"/>
          <w:lang w:val="ru-RU"/>
        </w:rPr>
        <w:t xml:space="preserve">Вертикальные разрезы (при </w:t>
      </w:r>
      <w:r w:rsidRPr="00D023C7">
        <w:rPr>
          <w:rFonts w:ascii="Times New Roman" w:eastAsia="+mn-ea" w:hAnsi="Times New Roman" w:cs="Times New Roman"/>
          <w:color w:val="000000"/>
          <w:kern w:val="24"/>
          <w:sz w:val="22"/>
          <w:szCs w:val="22"/>
        </w:rPr>
        <w:t>Y</w:t>
      </w:r>
      <w:r w:rsidRPr="00D023C7">
        <w:rPr>
          <w:rFonts w:ascii="Times New Roman" w:eastAsia="+mn-ea" w:hAnsi="Times New Roman" w:cs="Times New Roman"/>
          <w:color w:val="000000"/>
          <w:kern w:val="24"/>
          <w:sz w:val="22"/>
          <w:szCs w:val="22"/>
          <w:lang w:val="ru-RU"/>
        </w:rPr>
        <w:t>=47.2 км) поля вектора скорости ветра и полей «легкой» примеси (сверху) и «тяжелой» примеси (снизу)  за  9 часов  работы источника примеси.</w:t>
      </w:r>
      <w:proofErr w:type="gramEnd"/>
      <w:r w:rsidRPr="00D023C7">
        <w:rPr>
          <w:rFonts w:ascii="Times New Roman" w:eastAsia="+mn-ea" w:hAnsi="Times New Roman" w:cs="Times New Roman"/>
          <w:color w:val="000000"/>
          <w:kern w:val="24"/>
          <w:sz w:val="22"/>
          <w:szCs w:val="22"/>
          <w:lang w:val="ru-RU"/>
        </w:rPr>
        <w:t xml:space="preserve"> Расчет выполнен для условий устойчивой стратификации фоновой атмосферы.</w:t>
      </w:r>
    </w:p>
    <w:p w:rsidR="002C1826" w:rsidRPr="00D023C7" w:rsidRDefault="002C1826" w:rsidP="002C1826">
      <w:pPr>
        <w:pStyle w:val="WW-"/>
        <w:jc w:val="both"/>
        <w:rPr>
          <w:rFonts w:ascii="Times New Roman" w:hAnsi="Times New Roman" w:cs="Times New Roman"/>
          <w:bCs/>
          <w:lang w:val="ru-RU"/>
        </w:rPr>
      </w:pPr>
    </w:p>
    <w:p w:rsidR="002C1826" w:rsidRPr="00D023C7" w:rsidRDefault="002C1826" w:rsidP="002C1826">
      <w:pPr>
        <w:ind w:firstLine="708"/>
        <w:rPr>
          <w:rFonts w:ascii="Times New Roman" w:hAnsi="Times New Roman"/>
          <w:lang w:val="ru-RU"/>
        </w:rPr>
      </w:pPr>
      <w:r w:rsidRPr="00D023C7">
        <w:rPr>
          <w:rFonts w:ascii="Times New Roman" w:hAnsi="Times New Roman"/>
          <w:lang w:val="ru-RU"/>
        </w:rPr>
        <w:t xml:space="preserve">Для моделирования гравитационных течений в атмосфере разработаны и тестированы негидростатические модели, основанные на дискретных аппроксимациях конечных разностей и конечных элементов и включающие </w:t>
      </w:r>
      <w:proofErr w:type="spellStart"/>
      <w:r w:rsidRPr="00D023C7">
        <w:rPr>
          <w:rFonts w:ascii="Times New Roman" w:hAnsi="Times New Roman"/>
          <w:lang w:val="ru-RU"/>
        </w:rPr>
        <w:t>полу-Лагранжевы</w:t>
      </w:r>
      <w:proofErr w:type="spellEnd"/>
      <w:r w:rsidRPr="00D023C7">
        <w:rPr>
          <w:rFonts w:ascii="Times New Roman" w:hAnsi="Times New Roman"/>
          <w:lang w:val="ru-RU"/>
        </w:rPr>
        <w:t xml:space="preserve"> аппроксимации. Модели тестировались в широком спектре масштабов, от сотен метров до сотен километров.</w:t>
      </w:r>
    </w:p>
    <w:p w:rsidR="002C1826" w:rsidRPr="00D023C7" w:rsidRDefault="002C1826" w:rsidP="002C1826">
      <w:pPr>
        <w:rPr>
          <w:rFonts w:ascii="Times New Roman" w:hAnsi="Times New Roman"/>
          <w:lang w:val="ru-RU"/>
        </w:rPr>
      </w:pPr>
      <w:r w:rsidRPr="00D023C7">
        <w:rPr>
          <w:rFonts w:ascii="Times New Roman" w:hAnsi="Times New Roman"/>
          <w:lang w:val="ru-RU"/>
        </w:rPr>
        <w:t xml:space="preserve"> </w:t>
      </w:r>
      <w:r w:rsidRPr="00D023C7">
        <w:rPr>
          <w:rFonts w:ascii="Times New Roman" w:hAnsi="Times New Roman"/>
          <w:lang w:val="ru-RU"/>
        </w:rPr>
        <w:tab/>
        <w:t xml:space="preserve">В рамках  </w:t>
      </w:r>
      <w:r w:rsidRPr="00D023C7">
        <w:rPr>
          <w:rFonts w:ascii="Times New Roman" w:hAnsi="Times New Roman"/>
        </w:rPr>
        <w:t>RANS</w:t>
      </w:r>
      <w:r w:rsidRPr="00D023C7">
        <w:rPr>
          <w:rFonts w:ascii="Times New Roman" w:hAnsi="Times New Roman"/>
          <w:lang w:val="ru-RU"/>
        </w:rPr>
        <w:t xml:space="preserve"> приближения  разработана новая версия  параметризаций в теории турбулентного переноса импульса, тепла и примесей в стратифицированных течениях атмосферы.  Коэффициенты вихревой диффузии импульса, тепла и скалярных примесей  рассчитываются  с учетом эффекта внутренних гравитационных волн и зависят от трех параметров: кинетической энергии турбулентности, скорости её спектрального расходования (диссипации) и дисперсии турбулентных флуктуации температуры, определяемых из решения замкнутых уравнений переноса.  Параметризация предназначена для включения в модели  циркуляции</w:t>
      </w:r>
      <w:r>
        <w:rPr>
          <w:rFonts w:ascii="Times New Roman" w:hAnsi="Times New Roman"/>
          <w:lang w:val="ru-RU"/>
        </w:rPr>
        <w:t xml:space="preserve"> воздушных масс </w:t>
      </w:r>
      <w:r w:rsidRPr="00D023C7">
        <w:rPr>
          <w:rFonts w:ascii="Times New Roman" w:hAnsi="Times New Roman"/>
          <w:lang w:val="ru-RU"/>
        </w:rPr>
        <w:t xml:space="preserve"> и  распространения примесей   в областях нижней атмосферы над термически и </w:t>
      </w:r>
      <w:proofErr w:type="spellStart"/>
      <w:r w:rsidRPr="00D023C7">
        <w:rPr>
          <w:rFonts w:ascii="Times New Roman" w:hAnsi="Times New Roman"/>
          <w:lang w:val="ru-RU"/>
        </w:rPr>
        <w:t>орографически</w:t>
      </w:r>
      <w:proofErr w:type="spellEnd"/>
      <w:r w:rsidRPr="00D023C7">
        <w:rPr>
          <w:rFonts w:ascii="Times New Roman" w:hAnsi="Times New Roman"/>
          <w:lang w:val="ru-RU"/>
        </w:rPr>
        <w:t xml:space="preserve"> неоднородной подстилающей поверхностью.</w:t>
      </w:r>
    </w:p>
    <w:p w:rsidR="002C1826" w:rsidRPr="00460CD2" w:rsidRDefault="002C1826" w:rsidP="002C1826">
      <w:pPr>
        <w:pStyle w:val="WW-"/>
        <w:ind w:firstLine="567"/>
        <w:jc w:val="both"/>
        <w:rPr>
          <w:rFonts w:ascii="Times New Roman" w:hAnsi="Times New Roman" w:cs="Times New Roman"/>
          <w:bCs/>
          <w:lang w:val="ru-RU"/>
        </w:rPr>
      </w:pPr>
      <w:r w:rsidRPr="00D023C7">
        <w:rPr>
          <w:rFonts w:ascii="Times New Roman" w:hAnsi="Times New Roman" w:cs="Times New Roman"/>
          <w:bCs/>
          <w:lang w:val="ru-RU"/>
        </w:rPr>
        <w:t xml:space="preserve">Развиваемая в лаборатории  вариационная методология моделирования для задач динамики атмосферы отрабатывается также на задачах </w:t>
      </w:r>
      <w:proofErr w:type="spellStart"/>
      <w:r w:rsidRPr="00D023C7">
        <w:rPr>
          <w:rFonts w:ascii="Times New Roman" w:hAnsi="Times New Roman" w:cs="Times New Roman"/>
          <w:bCs/>
          <w:lang w:val="ru-RU"/>
        </w:rPr>
        <w:t>гидротермодинамики</w:t>
      </w:r>
      <w:proofErr w:type="spellEnd"/>
      <w:r w:rsidRPr="00D023C7">
        <w:rPr>
          <w:rFonts w:ascii="Times New Roman" w:hAnsi="Times New Roman" w:cs="Times New Roman"/>
          <w:bCs/>
          <w:lang w:val="ru-RU"/>
        </w:rPr>
        <w:t xml:space="preserve">  водных объектов. Эта часть работ выполняется на примере озера Байкал, которое играет фундаментальную роль в </w:t>
      </w:r>
      <w:proofErr w:type="spellStart"/>
      <w:proofErr w:type="gramStart"/>
      <w:r w:rsidRPr="00D023C7">
        <w:rPr>
          <w:rFonts w:ascii="Times New Roman" w:hAnsi="Times New Roman" w:cs="Times New Roman"/>
          <w:bCs/>
          <w:lang w:val="ru-RU"/>
        </w:rPr>
        <w:t>климато-экологической</w:t>
      </w:r>
      <w:proofErr w:type="spellEnd"/>
      <w:proofErr w:type="gramEnd"/>
      <w:r w:rsidRPr="00D023C7">
        <w:rPr>
          <w:rFonts w:ascii="Times New Roman" w:hAnsi="Times New Roman" w:cs="Times New Roman"/>
          <w:bCs/>
          <w:lang w:val="ru-RU"/>
        </w:rPr>
        <w:t xml:space="preserve"> системе Сибирских регионов как источник и как рецептор природных и антропогенных воздействий.  Выполнены исследования по оценке влияния </w:t>
      </w:r>
      <w:r>
        <w:rPr>
          <w:rFonts w:ascii="Times New Roman" w:hAnsi="Times New Roman" w:cs="Times New Roman"/>
          <w:bCs/>
          <w:lang w:val="ru-RU"/>
        </w:rPr>
        <w:t xml:space="preserve"> механизмов и  продуктов </w:t>
      </w:r>
      <w:r w:rsidRPr="00D023C7">
        <w:rPr>
          <w:rFonts w:ascii="Times New Roman" w:hAnsi="Times New Roman" w:cs="Times New Roman"/>
          <w:bCs/>
          <w:lang w:val="ru-RU"/>
        </w:rPr>
        <w:t xml:space="preserve">трансформации метана на гидродинамические процессы в озере. </w:t>
      </w:r>
    </w:p>
    <w:p w:rsidR="00461D7F" w:rsidRPr="002C1826" w:rsidRDefault="002C1826" w:rsidP="002C1826">
      <w:pPr>
        <w:rPr>
          <w:lang w:val="ru-RU"/>
        </w:rPr>
      </w:pPr>
      <w:r w:rsidRPr="00D023C7">
        <w:rPr>
          <w:rFonts w:ascii="Times New Roman" w:hAnsi="Times New Roman"/>
          <w:bCs/>
          <w:color w:val="000000"/>
          <w:lang w:val="ru-RU"/>
        </w:rPr>
        <w:t xml:space="preserve">В соответствие  с договором о сотрудничестве с Восточно-Казахстанским техническим университетом им. Д. </w:t>
      </w:r>
      <w:proofErr w:type="spellStart"/>
      <w:r w:rsidRPr="00D023C7">
        <w:rPr>
          <w:rFonts w:ascii="Times New Roman" w:hAnsi="Times New Roman"/>
          <w:bCs/>
          <w:color w:val="000000"/>
          <w:lang w:val="ru-RU"/>
        </w:rPr>
        <w:t>Серикбаева</w:t>
      </w:r>
      <w:proofErr w:type="spellEnd"/>
      <w:r w:rsidRPr="00D023C7">
        <w:rPr>
          <w:rFonts w:ascii="Times New Roman" w:hAnsi="Times New Roman"/>
          <w:bCs/>
          <w:color w:val="000000"/>
          <w:lang w:val="ru-RU"/>
        </w:rPr>
        <w:t>,  продолжались работы по созданию   информационно-аналитической системы  «</w:t>
      </w:r>
      <w:proofErr w:type="spellStart"/>
      <w:r w:rsidRPr="00D023C7">
        <w:rPr>
          <w:rFonts w:ascii="Times New Roman" w:hAnsi="Times New Roman"/>
          <w:bCs/>
          <w:color w:val="000000"/>
          <w:lang w:val="ru-RU"/>
        </w:rPr>
        <w:t>Эко-мониторинг</w:t>
      </w:r>
      <w:proofErr w:type="spellEnd"/>
      <w:r w:rsidRPr="00D023C7">
        <w:rPr>
          <w:rFonts w:ascii="Times New Roman" w:hAnsi="Times New Roman"/>
          <w:bCs/>
          <w:color w:val="000000"/>
          <w:lang w:val="ru-RU"/>
        </w:rPr>
        <w:t xml:space="preserve">» в  </w:t>
      </w:r>
      <w:proofErr w:type="gramStart"/>
      <w:r w:rsidRPr="00D023C7">
        <w:rPr>
          <w:rFonts w:ascii="Times New Roman" w:hAnsi="Times New Roman"/>
          <w:bCs/>
          <w:color w:val="000000"/>
          <w:lang w:val="ru-RU"/>
        </w:rPr>
        <w:t>г</w:t>
      </w:r>
      <w:proofErr w:type="gramEnd"/>
      <w:r w:rsidRPr="00D023C7">
        <w:rPr>
          <w:rFonts w:ascii="Times New Roman" w:hAnsi="Times New Roman"/>
          <w:bCs/>
          <w:color w:val="000000"/>
          <w:lang w:val="ru-RU"/>
        </w:rPr>
        <w:t xml:space="preserve">. Усть-Каменогорске.   Развиваемая нами  вариационная технология моделирования использована в алгоритмах   математического </w:t>
      </w:r>
      <w:proofErr w:type="gramStart"/>
      <w:r w:rsidRPr="00D023C7">
        <w:rPr>
          <w:rFonts w:ascii="Times New Roman" w:hAnsi="Times New Roman"/>
          <w:bCs/>
          <w:color w:val="000000"/>
          <w:lang w:val="ru-RU"/>
        </w:rPr>
        <w:t>обеспечения  системы прогнозирования  качества атмосферы</w:t>
      </w:r>
      <w:proofErr w:type="gramEnd"/>
      <w:r w:rsidRPr="00D023C7">
        <w:rPr>
          <w:rFonts w:ascii="Times New Roman" w:hAnsi="Times New Roman"/>
          <w:bCs/>
          <w:color w:val="000000"/>
          <w:lang w:val="ru-RU"/>
        </w:rPr>
        <w:t>.  В этой системе  оперативно  усваива</w:t>
      </w:r>
      <w:r>
        <w:rPr>
          <w:rFonts w:ascii="Times New Roman" w:hAnsi="Times New Roman"/>
          <w:bCs/>
          <w:color w:val="000000"/>
          <w:lang w:val="ru-RU"/>
        </w:rPr>
        <w:t>ются</w:t>
      </w:r>
      <w:r w:rsidRPr="00D023C7">
        <w:rPr>
          <w:rFonts w:ascii="Times New Roman" w:hAnsi="Times New Roman"/>
          <w:bCs/>
          <w:color w:val="000000"/>
          <w:lang w:val="ru-RU"/>
        </w:rPr>
        <w:t xml:space="preserve">  данные с сети  автоматизированных измерительных станций, расположенных в разных районах города</w:t>
      </w:r>
      <w:r>
        <w:rPr>
          <w:rFonts w:ascii="Times New Roman" w:hAnsi="Times New Roman"/>
          <w:bCs/>
          <w:color w:val="000000"/>
          <w:lang w:val="ru-RU"/>
        </w:rPr>
        <w:t>, и используются для прогнозирования изменений качества воздуха в городе и регионе</w:t>
      </w:r>
      <w:r w:rsidRPr="00D023C7">
        <w:rPr>
          <w:rFonts w:ascii="Times New Roman" w:hAnsi="Times New Roman"/>
          <w:bCs/>
          <w:color w:val="000000"/>
          <w:lang w:val="ru-RU"/>
        </w:rPr>
        <w:t>.</w:t>
      </w:r>
    </w:p>
    <w:sectPr w:rsidR="00461D7F" w:rsidRPr="002C1826" w:rsidSect="00461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6"/>
  <w:proofState w:spelling="clean" w:grammar="clean"/>
  <w:defaultTabStop w:val="708"/>
  <w:characterSpacingControl w:val="doNotCompress"/>
  <w:compat/>
  <w:rsids>
    <w:rsidRoot w:val="002C1826"/>
    <w:rsid w:val="00122D5C"/>
    <w:rsid w:val="00207B92"/>
    <w:rsid w:val="002B425B"/>
    <w:rsid w:val="002C1826"/>
    <w:rsid w:val="00325B12"/>
    <w:rsid w:val="003D584F"/>
    <w:rsid w:val="00461D7F"/>
    <w:rsid w:val="00681C1A"/>
    <w:rsid w:val="006C1B28"/>
    <w:rsid w:val="0072654D"/>
    <w:rsid w:val="00A2659F"/>
    <w:rsid w:val="00D43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826"/>
    <w:rPr>
      <w:rFonts w:eastAsia="Times New Roman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122D5C"/>
    <w:pPr>
      <w:spacing w:before="480" w:line="276" w:lineRule="auto"/>
      <w:contextualSpacing/>
      <w:outlineLvl w:val="0"/>
    </w:pPr>
    <w:rPr>
      <w:rFonts w:ascii="Calibri Light" w:eastAsiaTheme="majorEastAsia" w:hAnsi="Calibri Light" w:cstheme="majorBidi"/>
      <w:b/>
      <w:bCs/>
      <w:sz w:val="28"/>
      <w:szCs w:val="28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D5C"/>
    <w:pPr>
      <w:spacing w:before="200" w:line="276" w:lineRule="auto"/>
      <w:outlineLvl w:val="1"/>
    </w:pPr>
    <w:rPr>
      <w:rFonts w:ascii="Calibri Light" w:eastAsiaTheme="majorEastAsia" w:hAnsi="Calibri Light" w:cstheme="majorBidi"/>
      <w:b/>
      <w:bCs/>
      <w:sz w:val="26"/>
      <w:szCs w:val="26"/>
      <w:lang w:val="ru-RU"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122D5C"/>
    <w:pPr>
      <w:spacing w:before="200" w:line="271" w:lineRule="auto"/>
      <w:outlineLvl w:val="2"/>
    </w:pPr>
    <w:rPr>
      <w:rFonts w:ascii="Calibri Light" w:eastAsiaTheme="majorEastAsia" w:hAnsi="Calibri Light" w:cstheme="majorBidi"/>
      <w:b/>
      <w:bCs/>
      <w:sz w:val="20"/>
      <w:szCs w:val="20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D5C"/>
    <w:pPr>
      <w:spacing w:before="200" w:line="276" w:lineRule="auto"/>
      <w:outlineLvl w:val="3"/>
    </w:pPr>
    <w:rPr>
      <w:rFonts w:ascii="Calibri Light" w:eastAsiaTheme="majorEastAsia" w:hAnsi="Calibri Light" w:cstheme="majorBidi"/>
      <w:b/>
      <w:bCs/>
      <w:i/>
      <w:iCs/>
      <w:sz w:val="20"/>
      <w:szCs w:val="20"/>
      <w:lang w:val="ru-RU" w:eastAsia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D5C"/>
    <w:pPr>
      <w:spacing w:before="200" w:line="276" w:lineRule="auto"/>
      <w:outlineLvl w:val="4"/>
    </w:pPr>
    <w:rPr>
      <w:rFonts w:ascii="Calibri Light" w:eastAsiaTheme="majorEastAsia" w:hAnsi="Calibri Light" w:cstheme="majorBidi"/>
      <w:b/>
      <w:bCs/>
      <w:color w:val="7F7F7F"/>
      <w:sz w:val="20"/>
      <w:szCs w:val="20"/>
      <w:lang w:val="ru-RU" w:eastAsia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D5C"/>
    <w:pPr>
      <w:spacing w:line="271" w:lineRule="auto"/>
      <w:outlineLvl w:val="5"/>
    </w:pPr>
    <w:rPr>
      <w:rFonts w:ascii="Calibri Light" w:eastAsiaTheme="majorEastAsia" w:hAnsi="Calibri Light" w:cstheme="majorBidi"/>
      <w:b/>
      <w:bCs/>
      <w:i/>
      <w:iCs/>
      <w:color w:val="7F7F7F"/>
      <w:sz w:val="20"/>
      <w:szCs w:val="20"/>
      <w:lang w:val="ru-RU" w:eastAsia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D5C"/>
    <w:pPr>
      <w:spacing w:line="276" w:lineRule="auto"/>
      <w:outlineLvl w:val="6"/>
    </w:pPr>
    <w:rPr>
      <w:rFonts w:ascii="Calibri Light" w:eastAsiaTheme="majorEastAsia" w:hAnsi="Calibri Light" w:cstheme="majorBidi"/>
      <w:i/>
      <w:iCs/>
      <w:sz w:val="20"/>
      <w:szCs w:val="20"/>
      <w:lang w:val="ru-RU" w:eastAsia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D5C"/>
    <w:pPr>
      <w:spacing w:line="276" w:lineRule="auto"/>
      <w:outlineLvl w:val="7"/>
    </w:pPr>
    <w:rPr>
      <w:rFonts w:ascii="Calibri Light" w:eastAsiaTheme="majorEastAsia" w:hAnsi="Calibri Light" w:cstheme="majorBidi"/>
      <w:sz w:val="20"/>
      <w:szCs w:val="20"/>
      <w:lang w:val="ru-RU" w:eastAsia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D5C"/>
    <w:pPr>
      <w:spacing w:line="276" w:lineRule="auto"/>
      <w:outlineLvl w:val="8"/>
    </w:pPr>
    <w:rPr>
      <w:rFonts w:ascii="Calibri Light" w:eastAsiaTheme="majorEastAsia" w:hAnsi="Calibri Light" w:cstheme="majorBidi"/>
      <w:i/>
      <w:iCs/>
      <w:spacing w:val="5"/>
      <w:sz w:val="2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22D5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22D5C"/>
    <w:rPr>
      <w:rFonts w:ascii="Calibri Light" w:eastAsiaTheme="majorEastAsia" w:hAnsi="Calibri Light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22D5C"/>
    <w:rPr>
      <w:rFonts w:ascii="Calibri Light" w:eastAsiaTheme="majorEastAsia" w:hAnsi="Calibri Light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22D5C"/>
    <w:rPr>
      <w:rFonts w:ascii="Calibri Light" w:eastAsiaTheme="majorEastAsia" w:hAnsi="Calibri Light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122D5C"/>
    <w:rPr>
      <w:rFonts w:ascii="Calibri Light" w:eastAsiaTheme="majorEastAsia" w:hAnsi="Calibri Light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122D5C"/>
    <w:rPr>
      <w:rFonts w:ascii="Calibri Light" w:eastAsiaTheme="majorEastAsia" w:hAnsi="Calibri Light" w:cstheme="majorBidi"/>
      <w:b/>
      <w:bCs/>
      <w:color w:val="7F7F7F"/>
    </w:rPr>
  </w:style>
  <w:style w:type="character" w:customStyle="1" w:styleId="60">
    <w:name w:val="Заголовок 6 Знак"/>
    <w:basedOn w:val="a0"/>
    <w:link w:val="6"/>
    <w:uiPriority w:val="9"/>
    <w:semiHidden/>
    <w:rsid w:val="00122D5C"/>
    <w:rPr>
      <w:rFonts w:ascii="Calibri Light" w:eastAsiaTheme="majorEastAsia" w:hAnsi="Calibri Light" w:cstheme="majorBidi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uiPriority w:val="9"/>
    <w:semiHidden/>
    <w:rsid w:val="00122D5C"/>
    <w:rPr>
      <w:rFonts w:ascii="Calibri Light" w:eastAsiaTheme="majorEastAsia" w:hAnsi="Calibri Light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122D5C"/>
    <w:rPr>
      <w:rFonts w:ascii="Calibri Light" w:eastAsiaTheme="majorEastAsia" w:hAnsi="Calibri Light" w:cstheme="majorBidi"/>
    </w:rPr>
  </w:style>
  <w:style w:type="character" w:customStyle="1" w:styleId="90">
    <w:name w:val="Заголовок 9 Знак"/>
    <w:basedOn w:val="a0"/>
    <w:link w:val="9"/>
    <w:uiPriority w:val="9"/>
    <w:semiHidden/>
    <w:rsid w:val="00122D5C"/>
    <w:rPr>
      <w:rFonts w:ascii="Calibri Light" w:eastAsiaTheme="majorEastAsia" w:hAnsi="Calibri Light" w:cstheme="majorBidi"/>
      <w:i/>
      <w:iCs/>
      <w:spacing w:val="5"/>
    </w:rPr>
  </w:style>
  <w:style w:type="paragraph" w:styleId="a4">
    <w:name w:val="Title"/>
    <w:basedOn w:val="a"/>
    <w:next w:val="a"/>
    <w:link w:val="a5"/>
    <w:uiPriority w:val="10"/>
    <w:qFormat/>
    <w:rsid w:val="00122D5C"/>
    <w:pPr>
      <w:pBdr>
        <w:bottom w:val="single" w:sz="4" w:space="1" w:color="auto"/>
      </w:pBdr>
      <w:spacing w:after="200"/>
      <w:contextualSpacing/>
    </w:pPr>
    <w:rPr>
      <w:rFonts w:ascii="Calibri Light" w:eastAsiaTheme="majorEastAsia" w:hAnsi="Calibri Light" w:cstheme="majorBidi"/>
      <w:spacing w:val="5"/>
      <w:sz w:val="52"/>
      <w:szCs w:val="52"/>
      <w:lang w:val="ru-RU" w:eastAsia="ru-RU" w:bidi="ar-SA"/>
    </w:rPr>
  </w:style>
  <w:style w:type="character" w:customStyle="1" w:styleId="a5">
    <w:name w:val="Название Знак"/>
    <w:basedOn w:val="a0"/>
    <w:link w:val="a4"/>
    <w:uiPriority w:val="10"/>
    <w:rsid w:val="00122D5C"/>
    <w:rPr>
      <w:rFonts w:ascii="Calibri Light" w:eastAsiaTheme="majorEastAsia" w:hAnsi="Calibri Light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22D5C"/>
    <w:pPr>
      <w:spacing w:after="600" w:line="276" w:lineRule="auto"/>
    </w:pPr>
    <w:rPr>
      <w:rFonts w:ascii="Calibri Light" w:eastAsiaTheme="majorEastAsia" w:hAnsi="Calibri Light" w:cstheme="majorBidi"/>
      <w:i/>
      <w:iCs/>
      <w:spacing w:val="13"/>
      <w:lang w:val="ru-RU" w:eastAsia="ru-RU" w:bidi="ar-SA"/>
    </w:rPr>
  </w:style>
  <w:style w:type="character" w:customStyle="1" w:styleId="a7">
    <w:name w:val="Подзаголовок Знак"/>
    <w:basedOn w:val="a0"/>
    <w:link w:val="a6"/>
    <w:uiPriority w:val="11"/>
    <w:rsid w:val="00122D5C"/>
    <w:rPr>
      <w:rFonts w:ascii="Calibri Light" w:eastAsiaTheme="majorEastAsia" w:hAnsi="Calibri Light" w:cstheme="majorBidi"/>
      <w:i/>
      <w:iCs/>
      <w:spacing w:val="13"/>
      <w:sz w:val="24"/>
      <w:szCs w:val="24"/>
    </w:rPr>
  </w:style>
  <w:style w:type="character" w:styleId="a8">
    <w:name w:val="Emphasis"/>
    <w:uiPriority w:val="20"/>
    <w:qFormat/>
    <w:rsid w:val="00122D5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122D5C"/>
    <w:rPr>
      <w:rFonts w:eastAsia="Calibri"/>
      <w:sz w:val="22"/>
      <w:szCs w:val="22"/>
    </w:rPr>
  </w:style>
  <w:style w:type="paragraph" w:styleId="aa">
    <w:name w:val="List Paragraph"/>
    <w:basedOn w:val="a"/>
    <w:uiPriority w:val="34"/>
    <w:qFormat/>
    <w:rsid w:val="00122D5C"/>
    <w:pPr>
      <w:spacing w:after="200" w:line="276" w:lineRule="auto"/>
      <w:ind w:left="720"/>
      <w:contextualSpacing/>
    </w:pPr>
    <w:rPr>
      <w:rFonts w:eastAsia="Calibri"/>
      <w:sz w:val="22"/>
      <w:szCs w:val="22"/>
    </w:rPr>
  </w:style>
  <w:style w:type="paragraph" w:styleId="21">
    <w:name w:val="Quote"/>
    <w:basedOn w:val="a"/>
    <w:next w:val="a"/>
    <w:link w:val="22"/>
    <w:uiPriority w:val="29"/>
    <w:qFormat/>
    <w:rsid w:val="00122D5C"/>
    <w:pPr>
      <w:spacing w:before="200" w:line="276" w:lineRule="auto"/>
      <w:ind w:left="360" w:right="360"/>
    </w:pPr>
    <w:rPr>
      <w:rFonts w:eastAsia="Calibri"/>
      <w:i/>
      <w:iCs/>
      <w:sz w:val="20"/>
      <w:szCs w:val="20"/>
      <w:lang w:val="ru-RU" w:eastAsia="ru-RU" w:bidi="ar-SA"/>
    </w:rPr>
  </w:style>
  <w:style w:type="character" w:customStyle="1" w:styleId="22">
    <w:name w:val="Цитата 2 Знак"/>
    <w:basedOn w:val="a0"/>
    <w:link w:val="21"/>
    <w:uiPriority w:val="29"/>
    <w:rsid w:val="00122D5C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122D5C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eastAsia="Calibri"/>
      <w:b/>
      <w:bCs/>
      <w:i/>
      <w:iCs/>
      <w:sz w:val="20"/>
      <w:szCs w:val="20"/>
      <w:lang w:val="ru-RU" w:eastAsia="ru-RU" w:bidi="ar-SA"/>
    </w:rPr>
  </w:style>
  <w:style w:type="character" w:customStyle="1" w:styleId="ac">
    <w:name w:val="Выделенная цитата Знак"/>
    <w:basedOn w:val="a0"/>
    <w:link w:val="ab"/>
    <w:uiPriority w:val="30"/>
    <w:rsid w:val="00122D5C"/>
    <w:rPr>
      <w:b/>
      <w:bCs/>
      <w:i/>
      <w:iCs/>
    </w:rPr>
  </w:style>
  <w:style w:type="character" w:styleId="ad">
    <w:name w:val="Subtle Emphasis"/>
    <w:uiPriority w:val="19"/>
    <w:qFormat/>
    <w:rsid w:val="00122D5C"/>
    <w:rPr>
      <w:i/>
      <w:iCs/>
    </w:rPr>
  </w:style>
  <w:style w:type="character" w:styleId="ae">
    <w:name w:val="Intense Emphasis"/>
    <w:uiPriority w:val="21"/>
    <w:qFormat/>
    <w:rsid w:val="00122D5C"/>
    <w:rPr>
      <w:b/>
      <w:bCs/>
    </w:rPr>
  </w:style>
  <w:style w:type="character" w:styleId="af">
    <w:name w:val="Subtle Reference"/>
    <w:uiPriority w:val="31"/>
    <w:qFormat/>
    <w:rsid w:val="00122D5C"/>
    <w:rPr>
      <w:smallCaps/>
    </w:rPr>
  </w:style>
  <w:style w:type="character" w:styleId="af0">
    <w:name w:val="Intense Reference"/>
    <w:uiPriority w:val="32"/>
    <w:qFormat/>
    <w:rsid w:val="00122D5C"/>
    <w:rPr>
      <w:smallCaps/>
      <w:spacing w:val="5"/>
      <w:u w:val="single"/>
    </w:rPr>
  </w:style>
  <w:style w:type="character" w:styleId="af1">
    <w:name w:val="Book Title"/>
    <w:uiPriority w:val="33"/>
    <w:qFormat/>
    <w:rsid w:val="00122D5C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122D5C"/>
    <w:pPr>
      <w:outlineLvl w:val="9"/>
    </w:pPr>
    <w:rPr>
      <w:lang w:val="en-US" w:eastAsia="en-US" w:bidi="en-US"/>
    </w:rPr>
  </w:style>
  <w:style w:type="paragraph" w:styleId="af3">
    <w:name w:val="Body Text"/>
    <w:basedOn w:val="a"/>
    <w:link w:val="af4"/>
    <w:rsid w:val="002C1826"/>
    <w:rPr>
      <w:sz w:val="28"/>
    </w:rPr>
  </w:style>
  <w:style w:type="character" w:customStyle="1" w:styleId="af4">
    <w:name w:val="Основной текст Знак"/>
    <w:basedOn w:val="a0"/>
    <w:link w:val="af3"/>
    <w:rsid w:val="002C1826"/>
    <w:rPr>
      <w:rFonts w:eastAsia="Times New Roman"/>
      <w:sz w:val="28"/>
      <w:szCs w:val="24"/>
      <w:lang w:val="en-US" w:eastAsia="en-US" w:bidi="en-US"/>
    </w:rPr>
  </w:style>
  <w:style w:type="paragraph" w:styleId="af5">
    <w:name w:val="Normal (Web)"/>
    <w:basedOn w:val="a"/>
    <w:uiPriority w:val="99"/>
    <w:rsid w:val="002C1826"/>
    <w:pPr>
      <w:suppressAutoHyphens/>
      <w:autoSpaceDE w:val="0"/>
      <w:spacing w:before="100" w:after="100"/>
    </w:pPr>
    <w:rPr>
      <w:rFonts w:ascii="Times New Roman CYR" w:hAnsi="Times New Roman CYR" w:cs="Times New Roman CYR"/>
      <w:lang w:eastAsia="ar-SA"/>
    </w:rPr>
  </w:style>
  <w:style w:type="paragraph" w:customStyle="1" w:styleId="WW-">
    <w:name w:val="WW-Текст"/>
    <w:basedOn w:val="a"/>
    <w:rsid w:val="002C1826"/>
    <w:pPr>
      <w:suppressAutoHyphens/>
    </w:pPr>
    <w:rPr>
      <w:rFonts w:ascii="Courier New" w:hAnsi="Courier New" w:cs="Courier New"/>
      <w:lang w:eastAsia="ar-SA"/>
    </w:rPr>
  </w:style>
  <w:style w:type="paragraph" w:styleId="af6">
    <w:name w:val="Balloon Text"/>
    <w:basedOn w:val="a"/>
    <w:link w:val="af7"/>
    <w:uiPriority w:val="99"/>
    <w:semiHidden/>
    <w:unhideWhenUsed/>
    <w:rsid w:val="002C182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2C1826"/>
    <w:rPr>
      <w:rFonts w:ascii="Tahoma" w:eastAsia="Times New Roman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783</Words>
  <Characters>4466</Characters>
  <Application>Microsoft Office Word</Application>
  <DocSecurity>0</DocSecurity>
  <Lines>37</Lines>
  <Paragraphs>10</Paragraphs>
  <ScaleCrop>false</ScaleCrop>
  <Company/>
  <LinksUpToDate>false</LinksUpToDate>
  <CharactersWithSpaces>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2017-07-20T04:32:00Z</dcterms:created>
  <dcterms:modified xsi:type="dcterms:W3CDTF">2017-07-20T04:32:00Z</dcterms:modified>
</cp:coreProperties>
</file>