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03" w:rsidRDefault="00673403" w:rsidP="00673403">
      <w:pPr>
        <w:spacing w:after="316"/>
        <w:ind w:left="1334" w:right="1324"/>
        <w:jc w:val="center"/>
      </w:pPr>
      <w:r>
        <w:rPr>
          <w:sz w:val="24"/>
        </w:rPr>
        <w:t>Отчет по этапам НИР, завершенным в 2011 году в соответствии с планом НИР института</w:t>
      </w:r>
    </w:p>
    <w:p w:rsidR="00673403" w:rsidRDefault="00673403" w:rsidP="00673403">
      <w:r>
        <w:rPr>
          <w:sz w:val="20"/>
        </w:rPr>
        <w:t xml:space="preserve">Проект НИР 1.4.1.1. </w:t>
      </w:r>
      <w:r>
        <w:t>«Математическое моделирование природных и техногенных геофизических полей в средах сложной геометрии и реологии»</w:t>
      </w:r>
    </w:p>
    <w:p w:rsidR="00673403" w:rsidRDefault="00673403" w:rsidP="00673403">
      <w:r>
        <w:t xml:space="preserve">(№ </w:t>
      </w:r>
      <w:proofErr w:type="spellStart"/>
      <w:r>
        <w:t>госрегистрации</w:t>
      </w:r>
      <w:proofErr w:type="spellEnd"/>
      <w:r>
        <w:t xml:space="preserve"> 01201002449)</w:t>
      </w:r>
    </w:p>
    <w:p w:rsidR="00673403" w:rsidRDefault="00673403" w:rsidP="00673403">
      <w:r>
        <w:t>(Научный руководитель проекта–– академик РАН Б.Г. Михайленко)</w:t>
      </w:r>
    </w:p>
    <w:p w:rsidR="00673403" w:rsidRDefault="00673403" w:rsidP="00673403">
      <w:r>
        <w:t>Раздел 1. «Математическое моделирование в задачах геофизики, физики океана и атмосферы и охраны окружающей среды»</w:t>
      </w:r>
    </w:p>
    <w:p w:rsidR="00673403" w:rsidRDefault="00673403" w:rsidP="00673403">
      <w:pPr>
        <w:spacing w:after="273"/>
      </w:pPr>
      <w:r>
        <w:t>(Руководитель–– академик РАН Б.Г. Михайленко)</w:t>
      </w:r>
    </w:p>
    <w:p w:rsidR="00673403" w:rsidRDefault="00673403" w:rsidP="00673403">
      <w:pPr>
        <w:spacing w:after="599"/>
        <w:ind w:left="-15" w:firstLine="327"/>
      </w:pPr>
      <w:r>
        <w:t xml:space="preserve">Разработаны эффективные численно-аналитических методы и алгоритмы решения прямых динамических задач сейсмики и </w:t>
      </w:r>
      <w:proofErr w:type="spellStart"/>
      <w:r>
        <w:t>геоэлектрики</w:t>
      </w:r>
      <w:proofErr w:type="spellEnd"/>
      <w:r>
        <w:t xml:space="preserve"> с учетом развития гибридных вычислительных комплексов. Разработан метод локального пространственно-временного измельчения сеток в трехмерном пространстве и получена оценка уровня интенсивности артефактов, возникающих в областях с изменением величины шагов.</w:t>
      </w:r>
    </w:p>
    <w:p w:rsidR="00673403" w:rsidRDefault="00673403" w:rsidP="00673403">
      <w:pPr>
        <w:spacing w:after="599"/>
        <w:ind w:left="-15" w:firstLine="327"/>
      </w:pPr>
      <w:bookmarkStart w:id="0" w:name="_GoBack"/>
      <w:bookmarkEnd w:id="0"/>
      <w:r>
        <w:t xml:space="preserve">Разработана технология параллельных вычислений для численного моделирования сейсмических волновых полей в трехмерно-неоднородных разномасштабных средах. Расчет волновых полей для реалистичных моделей геологических сред большой размерности требует специальной организации параллельного ввода/вывода данных с помощью специализированных библиотек MPI-2 I/O, с учетом спецификации целых с адресным </w:t>
      </w:r>
      <w:proofErr w:type="gramStart"/>
      <w:r>
        <w:t>диапазоном &gt;</w:t>
      </w:r>
      <w:proofErr w:type="gramEnd"/>
      <w:r>
        <w:t xml:space="preserve"> 2**32 (проблема ILP 64). Для увеличения скорости работы параллельных программ применяется метод трехмерной декомпозиции области с использованием неблокирующих коммуникационных обменов для совмещения выполнения вычислительных и коммуникационных операций. (д.ф.-м.н. Г.В. Решетова)</w:t>
      </w:r>
    </w:p>
    <w:p w:rsidR="00673403" w:rsidRDefault="00673403" w:rsidP="00673403">
      <w:pPr>
        <w:spacing w:after="599"/>
        <w:ind w:left="-15" w:firstLine="327"/>
      </w:pPr>
    </w:p>
    <w:p w:rsidR="002C74CC" w:rsidRDefault="002C74CC"/>
    <w:sectPr w:rsidR="002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03"/>
    <w:rsid w:val="002C74CC"/>
    <w:rsid w:val="006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BC017-3571-4CFF-AB96-6675A3DA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03"/>
    <w:pPr>
      <w:spacing w:after="63" w:line="246" w:lineRule="auto"/>
      <w:ind w:left="-5" w:right="-15" w:hanging="10"/>
      <w:jc w:val="both"/>
    </w:pPr>
    <w:rPr>
      <w:rFonts w:ascii="Calibri" w:eastAsia="Calibri" w:hAnsi="Calibri" w:cs="Calibri"/>
      <w:b w:val="0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</dc:creator>
  <cp:keywords/>
  <dc:description/>
  <cp:lastModifiedBy>mikh</cp:lastModifiedBy>
  <cp:revision>1</cp:revision>
  <dcterms:created xsi:type="dcterms:W3CDTF">2015-06-10T12:09:00Z</dcterms:created>
  <dcterms:modified xsi:type="dcterms:W3CDTF">2015-06-10T12:12:00Z</dcterms:modified>
</cp:coreProperties>
</file>