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22" w:rsidRDefault="00F32622" w:rsidP="00F32622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 xml:space="preserve">Отчет по этапам </w:t>
      </w:r>
      <w:r>
        <w:rPr>
          <w:sz w:val="32"/>
          <w:szCs w:val="32"/>
          <w:u w:val="single"/>
        </w:rPr>
        <w:t>работ</w:t>
      </w:r>
      <w:r w:rsidRPr="00CA24DF">
        <w:rPr>
          <w:sz w:val="32"/>
          <w:szCs w:val="32"/>
          <w:u w:val="single"/>
        </w:rPr>
        <w:t>, завершенным в 201</w:t>
      </w:r>
      <w:r>
        <w:rPr>
          <w:sz w:val="32"/>
          <w:szCs w:val="32"/>
          <w:u w:val="single"/>
        </w:rPr>
        <w:t>6</w:t>
      </w:r>
      <w:r w:rsidRPr="00CA24DF">
        <w:rPr>
          <w:sz w:val="32"/>
          <w:szCs w:val="32"/>
          <w:u w:val="single"/>
        </w:rPr>
        <w:t xml:space="preserve"> г.  </w:t>
      </w:r>
    </w:p>
    <w:p w:rsidR="00F32622" w:rsidRDefault="00F32622" w:rsidP="00F32622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в соответствии с планом НИР института</w:t>
      </w:r>
    </w:p>
    <w:p w:rsidR="00F32622" w:rsidRPr="008049CF" w:rsidRDefault="00F32622" w:rsidP="00F32622"/>
    <w:p w:rsidR="00F32622" w:rsidRDefault="00F32622" w:rsidP="00F32622">
      <w:pPr>
        <w:pStyle w:val="WW-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НИР </w:t>
      </w: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>I.3.1.3.</w:t>
      </w:r>
      <w:r w:rsidRPr="00C52B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482C">
        <w:rPr>
          <w:rFonts w:ascii="Times New Roman" w:hAnsi="Times New Roman" w:cs="Times New Roman"/>
          <w:bCs/>
          <w:sz w:val="24"/>
          <w:szCs w:val="24"/>
          <w:lang w:val="ru-RU"/>
        </w:rPr>
        <w:t>«Методы создания, исследования и идентификации математических моделей в науках о Земле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номер </w:t>
      </w:r>
      <w:r w:rsidRPr="0019410D">
        <w:rPr>
          <w:rFonts w:ascii="Times New Roman" w:hAnsi="Times New Roman" w:cs="Times New Roman"/>
          <w:sz w:val="24"/>
          <w:szCs w:val="24"/>
          <w:lang w:val="ru-RU"/>
        </w:rPr>
        <w:t>государственной регистрации НИР 01201370229</w:t>
      </w:r>
      <w:r w:rsidRPr="004A482C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1941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руководитель: член-корреспондент С.И. </w:t>
      </w:r>
      <w:proofErr w:type="spellStart"/>
      <w:r w:rsidRPr="0019410D">
        <w:rPr>
          <w:rFonts w:ascii="Times New Roman" w:hAnsi="Times New Roman" w:cs="Times New Roman"/>
          <w:bCs/>
          <w:sz w:val="24"/>
          <w:szCs w:val="24"/>
          <w:lang w:val="ru-RU"/>
        </w:rPr>
        <w:t>Кабанихин</w:t>
      </w:r>
      <w:proofErr w:type="spellEnd"/>
    </w:p>
    <w:p w:rsidR="00F32622" w:rsidRPr="008049CF" w:rsidRDefault="00F32622" w:rsidP="00F32622">
      <w:r w:rsidRPr="00C52BF3">
        <w:rPr>
          <w:b/>
          <w:bCs/>
          <w:szCs w:val="24"/>
        </w:rPr>
        <w:t>I.3.1</w:t>
      </w:r>
      <w:r>
        <w:rPr>
          <w:b/>
          <w:bCs/>
          <w:szCs w:val="24"/>
        </w:rPr>
        <w:t xml:space="preserve"> </w:t>
      </w:r>
      <w:r w:rsidRPr="00AC1559">
        <w:rPr>
          <w:color w:val="000000"/>
          <w:szCs w:val="24"/>
        </w:rPr>
        <w:t>Математическое моделирование и разработка новых численных методов в задачах геофизики, физики океана и атмосферы, и охраны окружающей среды</w:t>
      </w:r>
    </w:p>
    <w:p w:rsidR="00013AF3" w:rsidRDefault="00F32622" w:rsidP="00F32622">
      <w:r>
        <w:rPr>
          <w:color w:val="000000"/>
          <w:szCs w:val="24"/>
        </w:rPr>
        <w:t xml:space="preserve">В трехмерных областях получено численное решение квазистационарной системы уравнений Максвелла в частотной области методом векторных конечных элементов. Построен алгоритм точного расчета отдельных (однократных) типов волн на основе разработанного аналитического метода для расчета полного сейсмического поля. Создан параллельный алгоритм, использующий пошаговый метод </w:t>
      </w:r>
      <w:proofErr w:type="spellStart"/>
      <w:r>
        <w:rPr>
          <w:color w:val="000000"/>
          <w:szCs w:val="24"/>
        </w:rPr>
        <w:t>Лагерра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при  решении</w:t>
      </w:r>
      <w:proofErr w:type="gramEnd"/>
      <w:r>
        <w:rPr>
          <w:color w:val="000000"/>
          <w:szCs w:val="24"/>
        </w:rPr>
        <w:t xml:space="preserve"> двухмерных и трехмерных динамических задач теории упругости для неоднородных моделей сред. По этому алгоритму создана программа и проведены расчеты на гибридных параллельных вычислительных системах. Разработан двумерный алгоритм и создана программа для высокоразрешающего электромагнитного зонда с индукционно-гальваническим возбуждением для </w:t>
      </w:r>
      <w:proofErr w:type="gramStart"/>
      <w:r>
        <w:rPr>
          <w:color w:val="000000"/>
          <w:szCs w:val="24"/>
        </w:rPr>
        <w:t>географических  исследований</w:t>
      </w:r>
      <w:bookmarkStart w:id="0" w:name="_GoBack"/>
      <w:bookmarkEnd w:id="0"/>
      <w:proofErr w:type="gramEnd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22"/>
    <w:rsid w:val="00013AF3"/>
    <w:rsid w:val="00F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606A-068A-4379-A6B9-E36E23E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22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32622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622"/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paragraph" w:customStyle="1" w:styleId="WW-">
    <w:name w:val="WW-Текст"/>
    <w:basedOn w:val="a"/>
    <w:rsid w:val="00F32622"/>
    <w:pPr>
      <w:suppressAutoHyphens/>
      <w:spacing w:after="0"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2017-05-15T09:21:00Z</dcterms:created>
  <dcterms:modified xsi:type="dcterms:W3CDTF">2017-05-15T09:23:00Z</dcterms:modified>
</cp:coreProperties>
</file>