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7130" w14:textId="77777777" w:rsidR="002A31F2" w:rsidRPr="0051230C" w:rsidRDefault="002A31F2" w:rsidP="002A31F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1230C">
        <w:rPr>
          <w:b/>
          <w:sz w:val="24"/>
          <w:szCs w:val="24"/>
          <w:lang w:eastAsia="ru-RU"/>
        </w:rPr>
        <w:t>ФЕДЕРАЛЬНОЕ ГОСУДАРСТВЕННОЕ БЮДЖЕТНОЕ УЧРЕЖДЕНИЕ НАУКИ</w:t>
      </w:r>
    </w:p>
    <w:p w14:paraId="398B2CF5" w14:textId="77777777" w:rsidR="002A31F2" w:rsidRPr="0051230C" w:rsidRDefault="002A31F2" w:rsidP="002A31F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1230C">
        <w:rPr>
          <w:b/>
          <w:sz w:val="24"/>
          <w:szCs w:val="24"/>
          <w:lang w:eastAsia="ru-RU"/>
        </w:rPr>
        <w:t xml:space="preserve">ИНСТИТУТ ВЫЧИСЛИТЕЛЬНОЙ МАТЕМАТИКИ </w:t>
      </w:r>
    </w:p>
    <w:p w14:paraId="2B4889C6" w14:textId="77777777" w:rsidR="002A31F2" w:rsidRPr="0051230C" w:rsidRDefault="002A31F2" w:rsidP="002A31F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1230C">
        <w:rPr>
          <w:b/>
          <w:sz w:val="24"/>
          <w:szCs w:val="24"/>
          <w:lang w:eastAsia="ru-RU"/>
        </w:rPr>
        <w:t xml:space="preserve">И МАТЕМАТИЧЕСКОЙ ГЕОФИЗИКИ </w:t>
      </w:r>
    </w:p>
    <w:p w14:paraId="18DA3172" w14:textId="77777777" w:rsidR="002A31F2" w:rsidRPr="0051230C" w:rsidRDefault="002A31F2" w:rsidP="002A31F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1230C">
        <w:rPr>
          <w:b/>
          <w:sz w:val="24"/>
          <w:szCs w:val="24"/>
          <w:lang w:eastAsia="ru-RU"/>
        </w:rPr>
        <w:t>СИБИРСКОГО ОТДЕЛЕНИЯ РОССИЙСКОЙ АКАДЕМИИ НАУК</w:t>
      </w:r>
    </w:p>
    <w:p w14:paraId="05A7A4F4" w14:textId="77777777" w:rsidR="002A31F2" w:rsidRPr="0051230C" w:rsidRDefault="002A31F2" w:rsidP="002A31F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1230C">
        <w:rPr>
          <w:b/>
          <w:sz w:val="24"/>
          <w:szCs w:val="24"/>
          <w:lang w:eastAsia="ru-RU"/>
        </w:rPr>
        <w:t>(ИВМиМГ СО РАН)</w:t>
      </w:r>
    </w:p>
    <w:p w14:paraId="0B6FE382" w14:textId="77777777" w:rsidR="003422E4" w:rsidRPr="0051230C" w:rsidRDefault="003422E4" w:rsidP="002A31F2">
      <w:pPr>
        <w:pStyle w:val="a3"/>
        <w:ind w:left="0" w:firstLine="0"/>
      </w:pPr>
    </w:p>
    <w:p w14:paraId="5E77B4E9" w14:textId="77777777" w:rsidR="003422E4" w:rsidRPr="0051230C" w:rsidRDefault="003422E4">
      <w:pPr>
        <w:pStyle w:val="a3"/>
        <w:ind w:left="0" w:firstLine="0"/>
        <w:jc w:val="left"/>
      </w:pPr>
    </w:p>
    <w:p w14:paraId="316441CF" w14:textId="77777777" w:rsidR="003422E4" w:rsidRPr="0051230C" w:rsidRDefault="003422E4">
      <w:pPr>
        <w:pStyle w:val="a3"/>
        <w:ind w:left="0" w:firstLine="0"/>
        <w:jc w:val="left"/>
      </w:pPr>
    </w:p>
    <w:p w14:paraId="6E3D8301" w14:textId="77777777" w:rsidR="003422E4" w:rsidRPr="0051230C" w:rsidRDefault="001F5A82" w:rsidP="001F5A82">
      <w:pPr>
        <w:pStyle w:val="a3"/>
        <w:ind w:left="0" w:firstLine="0"/>
        <w:jc w:val="right"/>
      </w:pPr>
      <w:r w:rsidRPr="0051230C">
        <w:t xml:space="preserve">                                                                                                                      УТВЕРЖДЕНО</w:t>
      </w:r>
    </w:p>
    <w:p w14:paraId="48D7B147" w14:textId="77777777" w:rsidR="001F5A82" w:rsidRPr="0051230C" w:rsidRDefault="001F5A82" w:rsidP="001F5A82">
      <w:pPr>
        <w:pStyle w:val="a3"/>
        <w:ind w:left="0" w:firstLine="0"/>
        <w:jc w:val="right"/>
      </w:pPr>
      <w:r w:rsidRPr="0051230C">
        <w:t>Приказом</w:t>
      </w:r>
    </w:p>
    <w:p w14:paraId="15B8CAA3" w14:textId="45226B9C" w:rsidR="001F5A82" w:rsidRPr="0051230C" w:rsidRDefault="001F5A82" w:rsidP="001F5A82">
      <w:pPr>
        <w:pStyle w:val="a3"/>
        <w:ind w:left="0" w:firstLine="0"/>
        <w:jc w:val="right"/>
      </w:pPr>
      <w:proofErr w:type="gramStart"/>
      <w:r w:rsidRPr="0051230C">
        <w:t>от  «</w:t>
      </w:r>
      <w:proofErr w:type="gramEnd"/>
      <w:r w:rsidR="00E948A3">
        <w:t>16</w:t>
      </w:r>
      <w:r w:rsidRPr="0051230C">
        <w:t>»</w:t>
      </w:r>
      <w:r w:rsidR="00E948A3">
        <w:t xml:space="preserve"> января </w:t>
      </w:r>
      <w:r w:rsidRPr="0051230C">
        <w:t>202</w:t>
      </w:r>
      <w:r w:rsidR="000E58C0" w:rsidRPr="0051230C">
        <w:t>4</w:t>
      </w:r>
      <w:r w:rsidRPr="0051230C">
        <w:t>г. №</w:t>
      </w:r>
      <w:r w:rsidR="002B490A">
        <w:t xml:space="preserve"> </w:t>
      </w:r>
      <w:r w:rsidR="00E948A3">
        <w:t>5</w:t>
      </w:r>
    </w:p>
    <w:p w14:paraId="6D427A85" w14:textId="77777777" w:rsidR="001F5A82" w:rsidRPr="0051230C" w:rsidRDefault="001F5A82" w:rsidP="001F5A82">
      <w:pPr>
        <w:pStyle w:val="a3"/>
        <w:ind w:left="0" w:firstLine="0"/>
        <w:jc w:val="right"/>
      </w:pPr>
      <w:r w:rsidRPr="0051230C">
        <w:t xml:space="preserve">                                                                                                                        </w:t>
      </w:r>
    </w:p>
    <w:p w14:paraId="2A634012" w14:textId="77777777" w:rsidR="003422E4" w:rsidRPr="0051230C" w:rsidRDefault="003422E4">
      <w:pPr>
        <w:pStyle w:val="a3"/>
        <w:ind w:left="0" w:firstLine="0"/>
        <w:jc w:val="left"/>
      </w:pPr>
    </w:p>
    <w:p w14:paraId="3C9DC0D7" w14:textId="77777777" w:rsidR="003422E4" w:rsidRPr="0051230C" w:rsidRDefault="003422E4">
      <w:pPr>
        <w:pStyle w:val="a3"/>
        <w:ind w:left="0" w:firstLine="0"/>
        <w:jc w:val="left"/>
      </w:pPr>
    </w:p>
    <w:p w14:paraId="0AFBCAD4" w14:textId="77777777" w:rsidR="003422E4" w:rsidRPr="0051230C" w:rsidRDefault="003422E4">
      <w:pPr>
        <w:pStyle w:val="a3"/>
        <w:ind w:left="0" w:firstLine="0"/>
        <w:jc w:val="left"/>
      </w:pPr>
    </w:p>
    <w:p w14:paraId="78A0EEDE" w14:textId="77777777" w:rsidR="003422E4" w:rsidRPr="0051230C" w:rsidRDefault="003422E4">
      <w:pPr>
        <w:pStyle w:val="a3"/>
        <w:ind w:left="0" w:firstLine="0"/>
        <w:jc w:val="left"/>
      </w:pPr>
    </w:p>
    <w:p w14:paraId="50F8C245" w14:textId="77777777" w:rsidR="003422E4" w:rsidRPr="0051230C" w:rsidRDefault="003422E4">
      <w:pPr>
        <w:pStyle w:val="a3"/>
        <w:ind w:left="0" w:firstLine="0"/>
        <w:jc w:val="left"/>
      </w:pPr>
    </w:p>
    <w:p w14:paraId="7241A236" w14:textId="77777777" w:rsidR="003422E4" w:rsidRPr="0051230C" w:rsidRDefault="003422E4">
      <w:pPr>
        <w:pStyle w:val="a3"/>
        <w:ind w:left="0" w:firstLine="0"/>
        <w:jc w:val="left"/>
      </w:pPr>
    </w:p>
    <w:p w14:paraId="5AF8E6F4" w14:textId="77777777" w:rsidR="003422E4" w:rsidRPr="0051230C" w:rsidRDefault="003422E4">
      <w:pPr>
        <w:pStyle w:val="a3"/>
        <w:ind w:left="0" w:firstLine="0"/>
        <w:jc w:val="left"/>
      </w:pPr>
    </w:p>
    <w:p w14:paraId="19C109DE" w14:textId="77777777" w:rsidR="003422E4" w:rsidRPr="0051230C" w:rsidRDefault="003422E4">
      <w:pPr>
        <w:pStyle w:val="a3"/>
        <w:ind w:left="0" w:firstLine="0"/>
        <w:jc w:val="left"/>
      </w:pPr>
    </w:p>
    <w:p w14:paraId="1DA43A5B" w14:textId="77777777" w:rsidR="003422E4" w:rsidRPr="0051230C" w:rsidRDefault="003422E4">
      <w:pPr>
        <w:pStyle w:val="a3"/>
        <w:ind w:left="0" w:firstLine="0"/>
        <w:jc w:val="left"/>
      </w:pPr>
    </w:p>
    <w:p w14:paraId="405F6B15" w14:textId="77777777" w:rsidR="003422E4" w:rsidRPr="0051230C" w:rsidRDefault="003422E4">
      <w:pPr>
        <w:pStyle w:val="a3"/>
        <w:ind w:left="0" w:firstLine="0"/>
        <w:jc w:val="left"/>
      </w:pPr>
    </w:p>
    <w:p w14:paraId="279BDD0C" w14:textId="77777777" w:rsidR="003422E4" w:rsidRPr="0051230C" w:rsidRDefault="003422E4">
      <w:pPr>
        <w:pStyle w:val="a3"/>
        <w:ind w:left="0" w:firstLine="0"/>
        <w:jc w:val="left"/>
      </w:pPr>
    </w:p>
    <w:p w14:paraId="217BD5BA" w14:textId="77777777" w:rsidR="003422E4" w:rsidRPr="0051230C" w:rsidRDefault="003422E4">
      <w:pPr>
        <w:pStyle w:val="a3"/>
        <w:ind w:left="0" w:firstLine="0"/>
        <w:jc w:val="left"/>
      </w:pPr>
    </w:p>
    <w:p w14:paraId="26C2F52C" w14:textId="77777777" w:rsidR="003422E4" w:rsidRPr="0051230C" w:rsidRDefault="003422E4">
      <w:pPr>
        <w:pStyle w:val="a3"/>
        <w:ind w:left="0" w:firstLine="0"/>
        <w:jc w:val="left"/>
      </w:pPr>
    </w:p>
    <w:p w14:paraId="20446018" w14:textId="77777777" w:rsidR="003422E4" w:rsidRPr="0051230C" w:rsidRDefault="003422E4">
      <w:pPr>
        <w:pStyle w:val="a3"/>
        <w:spacing w:before="188"/>
        <w:ind w:left="0" w:firstLine="0"/>
        <w:jc w:val="left"/>
      </w:pPr>
    </w:p>
    <w:p w14:paraId="7A273AA7" w14:textId="77777777" w:rsidR="003422E4" w:rsidRPr="0051230C" w:rsidRDefault="00C328B4">
      <w:pPr>
        <w:pStyle w:val="a4"/>
        <w:rPr>
          <w:sz w:val="24"/>
          <w:szCs w:val="24"/>
        </w:rPr>
      </w:pPr>
      <w:r w:rsidRPr="0051230C">
        <w:rPr>
          <w:sz w:val="24"/>
          <w:szCs w:val="24"/>
        </w:rPr>
        <w:t>ПРАВИЛА</w:t>
      </w:r>
      <w:r w:rsidRPr="0051230C">
        <w:rPr>
          <w:spacing w:val="22"/>
          <w:sz w:val="24"/>
          <w:szCs w:val="24"/>
        </w:rPr>
        <w:t xml:space="preserve"> </w:t>
      </w:r>
      <w:r w:rsidRPr="0051230C">
        <w:rPr>
          <w:spacing w:val="-2"/>
          <w:sz w:val="24"/>
          <w:szCs w:val="24"/>
        </w:rPr>
        <w:t>ПРИЕМА</w:t>
      </w:r>
    </w:p>
    <w:p w14:paraId="120105BA" w14:textId="4289EEE5" w:rsidR="00470B21" w:rsidRPr="0051230C" w:rsidRDefault="00C328B4" w:rsidP="002F1957">
      <w:pPr>
        <w:spacing w:before="39" w:line="256" w:lineRule="auto"/>
        <w:ind w:right="205"/>
        <w:jc w:val="center"/>
        <w:rPr>
          <w:sz w:val="24"/>
          <w:szCs w:val="24"/>
        </w:rPr>
      </w:pPr>
      <w:r w:rsidRPr="0051230C">
        <w:rPr>
          <w:sz w:val="24"/>
          <w:szCs w:val="24"/>
        </w:rPr>
        <w:t xml:space="preserve">в </w:t>
      </w:r>
      <w:r w:rsidR="00737DEB">
        <w:rPr>
          <w:sz w:val="24"/>
          <w:szCs w:val="24"/>
        </w:rPr>
        <w:t>Ф</w:t>
      </w:r>
      <w:r w:rsidRPr="0051230C">
        <w:rPr>
          <w:sz w:val="24"/>
          <w:szCs w:val="24"/>
        </w:rPr>
        <w:t>едеральное государственное бюджетное учреждение науки Институт</w:t>
      </w:r>
      <w:r w:rsidRPr="0051230C">
        <w:rPr>
          <w:spacing w:val="26"/>
          <w:sz w:val="24"/>
          <w:szCs w:val="24"/>
        </w:rPr>
        <w:t xml:space="preserve"> </w:t>
      </w:r>
      <w:r w:rsidR="00252232" w:rsidRPr="0051230C">
        <w:rPr>
          <w:sz w:val="24"/>
          <w:szCs w:val="24"/>
        </w:rPr>
        <w:t>вычислительной математики</w:t>
      </w:r>
      <w:r w:rsidR="002A31F2" w:rsidRPr="0051230C">
        <w:rPr>
          <w:sz w:val="24"/>
          <w:szCs w:val="24"/>
        </w:rPr>
        <w:t xml:space="preserve"> и математической геофизики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Сибирского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отделения</w:t>
      </w:r>
      <w:r w:rsidR="002A31F2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Российской</w:t>
      </w:r>
      <w:r w:rsidRPr="0051230C">
        <w:rPr>
          <w:spacing w:val="8"/>
          <w:sz w:val="24"/>
          <w:szCs w:val="24"/>
        </w:rPr>
        <w:t xml:space="preserve"> </w:t>
      </w:r>
      <w:r w:rsidRPr="0051230C">
        <w:rPr>
          <w:sz w:val="24"/>
          <w:szCs w:val="24"/>
        </w:rPr>
        <w:t>академии</w:t>
      </w:r>
      <w:r w:rsidRPr="0051230C">
        <w:rPr>
          <w:spacing w:val="9"/>
          <w:sz w:val="24"/>
          <w:szCs w:val="24"/>
        </w:rPr>
        <w:t xml:space="preserve"> </w:t>
      </w:r>
      <w:r w:rsidRPr="0051230C">
        <w:rPr>
          <w:spacing w:val="-4"/>
          <w:sz w:val="24"/>
          <w:szCs w:val="24"/>
        </w:rPr>
        <w:t>наук</w:t>
      </w:r>
      <w:r w:rsidR="002A31F2" w:rsidRPr="0051230C">
        <w:rPr>
          <w:spacing w:val="-4"/>
          <w:sz w:val="24"/>
          <w:szCs w:val="24"/>
        </w:rPr>
        <w:t xml:space="preserve"> </w:t>
      </w:r>
      <w:r w:rsidRPr="0051230C">
        <w:rPr>
          <w:sz w:val="24"/>
          <w:szCs w:val="24"/>
        </w:rPr>
        <w:t>на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обучение по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образовательным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программам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высшего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образования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- программам </w:t>
      </w:r>
      <w:bookmarkStart w:id="0" w:name="_GoBack"/>
      <w:bookmarkEnd w:id="0"/>
    </w:p>
    <w:p w14:paraId="4E0212E0" w14:textId="0173EE29" w:rsidR="003422E4" w:rsidRPr="0051230C" w:rsidRDefault="00470B21" w:rsidP="002F1957">
      <w:pPr>
        <w:spacing w:before="39" w:line="256" w:lineRule="auto"/>
        <w:ind w:right="205"/>
        <w:jc w:val="center"/>
        <w:rPr>
          <w:sz w:val="24"/>
          <w:szCs w:val="24"/>
        </w:rPr>
      </w:pPr>
      <w:r w:rsidRPr="0051230C">
        <w:rPr>
          <w:sz w:val="24"/>
          <w:szCs w:val="24"/>
        </w:rPr>
        <w:t>п</w:t>
      </w:r>
      <w:r w:rsidR="00C328B4" w:rsidRPr="0051230C">
        <w:rPr>
          <w:sz w:val="24"/>
          <w:szCs w:val="24"/>
        </w:rPr>
        <w:t>одготовки</w:t>
      </w:r>
      <w:r w:rsidR="00C328B4" w:rsidRPr="0051230C">
        <w:rPr>
          <w:spacing w:val="40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научных</w:t>
      </w:r>
      <w:r w:rsidR="00C328B4" w:rsidRPr="0051230C">
        <w:rPr>
          <w:spacing w:val="40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и научно-педагогических</w:t>
      </w:r>
      <w:r w:rsidR="00C328B4" w:rsidRPr="0051230C">
        <w:rPr>
          <w:spacing w:val="40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 xml:space="preserve">кадров в </w:t>
      </w:r>
      <w:r w:rsidR="00C328B4" w:rsidRPr="0051230C">
        <w:rPr>
          <w:spacing w:val="-2"/>
          <w:sz w:val="24"/>
          <w:szCs w:val="24"/>
        </w:rPr>
        <w:t>аспирантуре</w:t>
      </w:r>
    </w:p>
    <w:p w14:paraId="15397F96" w14:textId="77777777" w:rsidR="003422E4" w:rsidRPr="0051230C" w:rsidRDefault="003422E4">
      <w:pPr>
        <w:pStyle w:val="a3"/>
        <w:ind w:left="0" w:firstLine="0"/>
        <w:jc w:val="left"/>
      </w:pPr>
    </w:p>
    <w:p w14:paraId="59E049A0" w14:textId="77777777" w:rsidR="003422E4" w:rsidRPr="0051230C" w:rsidRDefault="003422E4">
      <w:pPr>
        <w:pStyle w:val="a3"/>
        <w:ind w:left="0" w:firstLine="0"/>
        <w:jc w:val="left"/>
      </w:pPr>
    </w:p>
    <w:p w14:paraId="0C755871" w14:textId="77777777" w:rsidR="003422E4" w:rsidRPr="0051230C" w:rsidRDefault="003422E4">
      <w:pPr>
        <w:pStyle w:val="a3"/>
        <w:ind w:left="0" w:firstLine="0"/>
        <w:jc w:val="left"/>
      </w:pPr>
    </w:p>
    <w:p w14:paraId="0CCEAE50" w14:textId="77777777" w:rsidR="003422E4" w:rsidRPr="0051230C" w:rsidRDefault="003422E4">
      <w:pPr>
        <w:pStyle w:val="a3"/>
        <w:ind w:left="0" w:firstLine="0"/>
        <w:jc w:val="left"/>
      </w:pPr>
    </w:p>
    <w:p w14:paraId="7001DC92" w14:textId="77777777" w:rsidR="003422E4" w:rsidRPr="0051230C" w:rsidRDefault="003422E4">
      <w:pPr>
        <w:pStyle w:val="a3"/>
        <w:ind w:left="0" w:firstLine="0"/>
        <w:jc w:val="left"/>
      </w:pPr>
    </w:p>
    <w:p w14:paraId="1277BF02" w14:textId="77777777" w:rsidR="003422E4" w:rsidRPr="0051230C" w:rsidRDefault="003422E4">
      <w:pPr>
        <w:pStyle w:val="a3"/>
        <w:ind w:left="0" w:firstLine="0"/>
        <w:jc w:val="left"/>
      </w:pPr>
    </w:p>
    <w:p w14:paraId="16E76DD8" w14:textId="77777777" w:rsidR="003422E4" w:rsidRPr="0051230C" w:rsidRDefault="003422E4">
      <w:pPr>
        <w:pStyle w:val="a3"/>
        <w:ind w:left="0" w:firstLine="0"/>
        <w:jc w:val="left"/>
      </w:pPr>
    </w:p>
    <w:p w14:paraId="476DC133" w14:textId="77777777" w:rsidR="003422E4" w:rsidRPr="0051230C" w:rsidRDefault="003422E4">
      <w:pPr>
        <w:pStyle w:val="a3"/>
        <w:ind w:left="0" w:firstLine="0"/>
        <w:jc w:val="left"/>
      </w:pPr>
    </w:p>
    <w:p w14:paraId="5899912D" w14:textId="77777777" w:rsidR="003422E4" w:rsidRPr="0051230C" w:rsidRDefault="003422E4">
      <w:pPr>
        <w:pStyle w:val="a3"/>
        <w:ind w:left="0" w:firstLine="0"/>
        <w:jc w:val="left"/>
      </w:pPr>
    </w:p>
    <w:p w14:paraId="16634869" w14:textId="77777777" w:rsidR="002A31F2" w:rsidRPr="0051230C" w:rsidRDefault="002A31F2">
      <w:pPr>
        <w:pStyle w:val="a3"/>
        <w:ind w:left="0" w:firstLine="0"/>
        <w:jc w:val="left"/>
      </w:pPr>
    </w:p>
    <w:p w14:paraId="79DDAE8C" w14:textId="77777777" w:rsidR="002A31F2" w:rsidRPr="0051230C" w:rsidRDefault="002A31F2">
      <w:pPr>
        <w:pStyle w:val="a3"/>
        <w:ind w:left="0" w:firstLine="0"/>
        <w:jc w:val="left"/>
      </w:pPr>
    </w:p>
    <w:p w14:paraId="487E18DC" w14:textId="77777777" w:rsidR="002A31F2" w:rsidRPr="0051230C" w:rsidRDefault="002A31F2">
      <w:pPr>
        <w:pStyle w:val="a3"/>
        <w:ind w:left="0" w:firstLine="0"/>
        <w:jc w:val="left"/>
      </w:pPr>
    </w:p>
    <w:p w14:paraId="288C8E42" w14:textId="77777777" w:rsidR="002A31F2" w:rsidRPr="0051230C" w:rsidRDefault="002A31F2">
      <w:pPr>
        <w:pStyle w:val="a3"/>
        <w:ind w:left="0" w:firstLine="0"/>
        <w:jc w:val="left"/>
      </w:pPr>
    </w:p>
    <w:p w14:paraId="333A47C1" w14:textId="77777777" w:rsidR="002A31F2" w:rsidRPr="0051230C" w:rsidRDefault="002A31F2">
      <w:pPr>
        <w:pStyle w:val="a3"/>
        <w:ind w:left="0" w:firstLine="0"/>
        <w:jc w:val="left"/>
      </w:pPr>
    </w:p>
    <w:p w14:paraId="5DDF7F6B" w14:textId="77777777" w:rsidR="002A31F2" w:rsidRPr="0051230C" w:rsidRDefault="002A31F2">
      <w:pPr>
        <w:pStyle w:val="a3"/>
        <w:ind w:left="0" w:firstLine="0"/>
        <w:jc w:val="left"/>
      </w:pPr>
    </w:p>
    <w:p w14:paraId="62281093" w14:textId="77777777" w:rsidR="003422E4" w:rsidRPr="0051230C" w:rsidRDefault="003422E4">
      <w:pPr>
        <w:pStyle w:val="a3"/>
        <w:spacing w:before="167"/>
        <w:ind w:left="0" w:firstLine="0"/>
        <w:jc w:val="left"/>
      </w:pPr>
    </w:p>
    <w:p w14:paraId="3610B60A" w14:textId="77777777" w:rsidR="003422E4" w:rsidRPr="0051230C" w:rsidRDefault="00C328B4">
      <w:pPr>
        <w:pStyle w:val="a3"/>
        <w:spacing w:before="1"/>
        <w:ind w:left="20" w:right="32" w:firstLine="0"/>
        <w:jc w:val="center"/>
      </w:pPr>
      <w:r w:rsidRPr="0051230C">
        <w:t>Новосибирск</w:t>
      </w:r>
      <w:r w:rsidRPr="0051230C">
        <w:rPr>
          <w:spacing w:val="22"/>
        </w:rPr>
        <w:t xml:space="preserve"> </w:t>
      </w:r>
      <w:r w:rsidRPr="0051230C">
        <w:rPr>
          <w:spacing w:val="-4"/>
        </w:rPr>
        <w:t>2024</w:t>
      </w:r>
    </w:p>
    <w:p w14:paraId="6A8098EC" w14:textId="4D03BFF0" w:rsidR="003422E4" w:rsidRDefault="003422E4" w:rsidP="006266B8">
      <w:pPr>
        <w:spacing w:before="77"/>
        <w:rPr>
          <w:b/>
          <w:sz w:val="24"/>
          <w:szCs w:val="24"/>
        </w:rPr>
      </w:pPr>
      <w:bookmarkStart w:id="1" w:name="_bookmark0"/>
      <w:bookmarkEnd w:id="1"/>
    </w:p>
    <w:p w14:paraId="23E737DA" w14:textId="77777777" w:rsidR="006266B8" w:rsidRDefault="006266B8" w:rsidP="006266B8">
      <w:pPr>
        <w:spacing w:before="77"/>
        <w:rPr>
          <w:b/>
          <w:sz w:val="24"/>
          <w:szCs w:val="24"/>
        </w:rPr>
      </w:pPr>
    </w:p>
    <w:p w14:paraId="0CC128C8" w14:textId="77777777" w:rsidR="006266B8" w:rsidRDefault="006266B8" w:rsidP="006266B8">
      <w:pPr>
        <w:spacing w:before="77"/>
        <w:jc w:val="right"/>
        <w:rPr>
          <w:sz w:val="24"/>
          <w:szCs w:val="24"/>
        </w:rPr>
      </w:pPr>
    </w:p>
    <w:p w14:paraId="311956FD" w14:textId="77777777" w:rsidR="003422E4" w:rsidRPr="0051230C" w:rsidRDefault="00C328B4">
      <w:pPr>
        <w:pStyle w:val="1"/>
        <w:numPr>
          <w:ilvl w:val="0"/>
          <w:numId w:val="9"/>
        </w:numPr>
        <w:tabs>
          <w:tab w:val="left" w:pos="4100"/>
        </w:tabs>
        <w:spacing w:before="62"/>
        <w:ind w:left="4100" w:hanging="359"/>
        <w:jc w:val="left"/>
      </w:pPr>
      <w:r w:rsidRPr="0051230C">
        <w:t>Общие</w:t>
      </w:r>
      <w:r w:rsidRPr="0051230C">
        <w:rPr>
          <w:spacing w:val="-7"/>
        </w:rPr>
        <w:t xml:space="preserve"> </w:t>
      </w:r>
      <w:r w:rsidRPr="0051230C">
        <w:rPr>
          <w:spacing w:val="-2"/>
        </w:rPr>
        <w:t>положения</w:t>
      </w:r>
    </w:p>
    <w:p w14:paraId="5657E42A" w14:textId="622BECE3" w:rsidR="00DE147D" w:rsidRPr="0051230C" w:rsidRDefault="00DE147D">
      <w:pPr>
        <w:pStyle w:val="a5"/>
        <w:numPr>
          <w:ilvl w:val="1"/>
          <w:numId w:val="9"/>
        </w:numPr>
        <w:tabs>
          <w:tab w:val="left" w:pos="1517"/>
        </w:tabs>
        <w:spacing w:before="1" w:line="266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Правила приема в 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(далее – ИВМиМГ</w:t>
      </w:r>
      <w:r w:rsidR="006266B8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РАН) на обучение по образовательным программам высшего образования – программам подготовки научных и научно-педагогических кадров в аспирантуре состоят из настоящих Правил приема, регулирующих общий порядок приема на обучение в аспирантуру, иных локальных актов, которыми могут быть установлены особенности приема, а также распорядительных документов, утверждающих сроки проведения приема.</w:t>
      </w:r>
    </w:p>
    <w:p w14:paraId="6D42FEB5" w14:textId="5A3A63DA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1" w:line="266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Настоящие Правила приема в разработаны в соответствии с Федеральным законом от 29.12.2012 № 273-ФЗ «Об образовании в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Российской Федерации» и Приказ</w:t>
      </w:r>
      <w:r w:rsidR="00BE245C" w:rsidRPr="0051230C">
        <w:rPr>
          <w:sz w:val="24"/>
          <w:szCs w:val="24"/>
        </w:rPr>
        <w:t>а</w:t>
      </w:r>
      <w:r w:rsidRPr="0051230C">
        <w:rPr>
          <w:sz w:val="24"/>
          <w:szCs w:val="24"/>
        </w:rPr>
        <w:t>м</w:t>
      </w:r>
      <w:r w:rsidR="002A31F2" w:rsidRPr="0051230C">
        <w:rPr>
          <w:sz w:val="24"/>
          <w:szCs w:val="24"/>
        </w:rPr>
        <w:t>и</w:t>
      </w:r>
      <w:r w:rsidRPr="0051230C">
        <w:rPr>
          <w:sz w:val="24"/>
          <w:szCs w:val="24"/>
        </w:rPr>
        <w:t xml:space="preserve"> Министерства образования и науки Российской Федерации от 6 августа 2021 г. №721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 (далее – Порядок приема)</w:t>
      </w:r>
      <w:r w:rsidR="002A31F2" w:rsidRPr="0051230C">
        <w:rPr>
          <w:sz w:val="24"/>
          <w:szCs w:val="24"/>
        </w:rPr>
        <w:t>,</w:t>
      </w:r>
      <w:r w:rsidR="002A31F2" w:rsidRPr="0051230C">
        <w:rPr>
          <w:rFonts w:eastAsia="Calibri"/>
          <w:color w:val="000000"/>
          <w:sz w:val="24"/>
          <w:szCs w:val="24"/>
          <w:lang w:eastAsia="ru-RU" w:bidi="ru-RU"/>
        </w:rPr>
        <w:t xml:space="preserve"> от 30 октября 2023г. № 1036 «О внесении изменений в Порядок приема на обучение по образовательным программам высшего образования-программам подготовки научны и научно-педагогических кадров в аспирантуре, утвержденных приказом Министерства науки и высшего образования Российской Федерации от 6 августа 2021 г. №</w:t>
      </w:r>
      <w:r w:rsidR="0008105C" w:rsidRPr="0051230C">
        <w:rPr>
          <w:rFonts w:eastAsia="Calibri"/>
          <w:color w:val="000000"/>
          <w:sz w:val="24"/>
          <w:szCs w:val="24"/>
          <w:lang w:eastAsia="ru-RU" w:bidi="ru-RU"/>
        </w:rPr>
        <w:t xml:space="preserve"> </w:t>
      </w:r>
      <w:r w:rsidR="002A31F2" w:rsidRPr="0051230C">
        <w:rPr>
          <w:rFonts w:eastAsia="Calibri"/>
          <w:color w:val="000000"/>
          <w:sz w:val="24"/>
          <w:szCs w:val="24"/>
          <w:lang w:eastAsia="ru-RU" w:bidi="ru-RU"/>
        </w:rPr>
        <w:t>721»</w:t>
      </w:r>
    </w:p>
    <w:p w14:paraId="3E326A61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1" w:lineRule="auto"/>
        <w:ind w:left="106" w:right="127" w:firstLine="570"/>
        <w:rPr>
          <w:sz w:val="24"/>
          <w:szCs w:val="24"/>
        </w:rPr>
      </w:pPr>
      <w:r w:rsidRPr="0051230C">
        <w:rPr>
          <w:sz w:val="24"/>
          <w:szCs w:val="24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14:paraId="2F27D232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13" w:line="266" w:lineRule="auto"/>
        <w:ind w:left="106" w:right="126" w:firstLine="570"/>
        <w:rPr>
          <w:sz w:val="24"/>
          <w:szCs w:val="24"/>
        </w:rPr>
      </w:pPr>
      <w:r w:rsidRPr="0051230C">
        <w:rPr>
          <w:sz w:val="24"/>
          <w:szCs w:val="24"/>
        </w:rPr>
        <w:t>Лица, имеющие диплом или свиде</w:t>
      </w:r>
      <w:r w:rsidR="00BE245C" w:rsidRPr="0051230C">
        <w:rPr>
          <w:sz w:val="24"/>
          <w:szCs w:val="24"/>
        </w:rPr>
        <w:t>те</w:t>
      </w:r>
      <w:r w:rsidRPr="0051230C">
        <w:rPr>
          <w:sz w:val="24"/>
          <w:szCs w:val="24"/>
        </w:rPr>
        <w:t>льство об окончании аспирантуры и/или диплом кандидата наук, не имеют право получения второго или последующего высшего образования по программам подготовки научных и научно-педагогических кадров в аспирантуре за счет бюджетных ассигнований федерального бюджета.</w:t>
      </w:r>
    </w:p>
    <w:p w14:paraId="25B7A288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8"/>
        </w:tabs>
        <w:spacing w:line="267" w:lineRule="exact"/>
        <w:ind w:left="1518" w:hanging="841"/>
        <w:rPr>
          <w:sz w:val="24"/>
          <w:szCs w:val="24"/>
        </w:rPr>
      </w:pPr>
      <w:r w:rsidRPr="0051230C">
        <w:rPr>
          <w:sz w:val="24"/>
          <w:szCs w:val="24"/>
        </w:rPr>
        <w:t>Прием</w:t>
      </w:r>
      <w:r w:rsidRPr="0051230C">
        <w:rPr>
          <w:spacing w:val="1"/>
          <w:sz w:val="24"/>
          <w:szCs w:val="24"/>
        </w:rPr>
        <w:t xml:space="preserve"> </w:t>
      </w:r>
      <w:r w:rsidRPr="0051230C">
        <w:rPr>
          <w:sz w:val="24"/>
          <w:szCs w:val="24"/>
        </w:rPr>
        <w:t>на</w:t>
      </w:r>
      <w:r w:rsidRPr="0051230C">
        <w:rPr>
          <w:spacing w:val="2"/>
          <w:sz w:val="24"/>
          <w:szCs w:val="24"/>
        </w:rPr>
        <w:t xml:space="preserve"> </w:t>
      </w:r>
      <w:r w:rsidRPr="0051230C">
        <w:rPr>
          <w:sz w:val="24"/>
          <w:szCs w:val="24"/>
        </w:rPr>
        <w:t>обучение</w:t>
      </w:r>
      <w:r w:rsidRPr="0051230C">
        <w:rPr>
          <w:spacing w:val="2"/>
          <w:sz w:val="24"/>
          <w:szCs w:val="24"/>
        </w:rPr>
        <w:t xml:space="preserve"> </w:t>
      </w:r>
      <w:r w:rsidRPr="0051230C">
        <w:rPr>
          <w:sz w:val="24"/>
          <w:szCs w:val="24"/>
        </w:rPr>
        <w:t>осуществляется</w:t>
      </w:r>
      <w:r w:rsidRPr="0051230C">
        <w:rPr>
          <w:spacing w:val="-3"/>
          <w:sz w:val="24"/>
          <w:szCs w:val="24"/>
        </w:rPr>
        <w:t xml:space="preserve"> </w:t>
      </w:r>
      <w:r w:rsidRPr="0051230C">
        <w:rPr>
          <w:sz w:val="24"/>
          <w:szCs w:val="24"/>
        </w:rPr>
        <w:t>на</w:t>
      </w:r>
      <w:r w:rsidRPr="0051230C">
        <w:rPr>
          <w:spacing w:val="2"/>
          <w:sz w:val="24"/>
          <w:szCs w:val="24"/>
        </w:rPr>
        <w:t xml:space="preserve"> </w:t>
      </w:r>
      <w:r w:rsidRPr="0051230C">
        <w:rPr>
          <w:sz w:val="24"/>
          <w:szCs w:val="24"/>
        </w:rPr>
        <w:t>первый</w:t>
      </w:r>
      <w:r w:rsidRPr="0051230C">
        <w:rPr>
          <w:spacing w:val="11"/>
          <w:sz w:val="24"/>
          <w:szCs w:val="24"/>
        </w:rPr>
        <w:t xml:space="preserve"> </w:t>
      </w:r>
      <w:r w:rsidRPr="0051230C">
        <w:rPr>
          <w:spacing w:val="-2"/>
          <w:sz w:val="24"/>
          <w:szCs w:val="24"/>
        </w:rPr>
        <w:t>курс.</w:t>
      </w:r>
    </w:p>
    <w:p w14:paraId="10E2F122" w14:textId="5F004D51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39" w:line="266" w:lineRule="auto"/>
        <w:ind w:left="106" w:right="114" w:firstLine="570"/>
        <w:rPr>
          <w:sz w:val="24"/>
          <w:szCs w:val="24"/>
        </w:rPr>
      </w:pPr>
      <w:r w:rsidRPr="0051230C">
        <w:rPr>
          <w:sz w:val="24"/>
          <w:szCs w:val="24"/>
        </w:rPr>
        <w:t>Прием на обучение по программам подготовки научных и научно- педагогических кадров в аспирантуре осуществляется И</w:t>
      </w:r>
      <w:r w:rsidR="00BE245C" w:rsidRPr="0051230C">
        <w:rPr>
          <w:sz w:val="24"/>
          <w:szCs w:val="24"/>
        </w:rPr>
        <w:t>ВМиМГ</w:t>
      </w:r>
      <w:r w:rsidRPr="0051230C">
        <w:rPr>
          <w:sz w:val="24"/>
          <w:szCs w:val="24"/>
        </w:rPr>
        <w:t xml:space="preserve"> СО РАН в рамках контрольных цифр приема граждан на обучение за счет бюджетных ассигнований федерального бюджета (далее соответственно – контрольные цифры, бюджетные ассигнования)</w:t>
      </w:r>
      <w:r w:rsidRPr="0051230C">
        <w:rPr>
          <w:spacing w:val="-15"/>
          <w:sz w:val="24"/>
          <w:szCs w:val="24"/>
        </w:rPr>
        <w:t xml:space="preserve"> </w:t>
      </w:r>
      <w:r w:rsidRPr="0051230C">
        <w:rPr>
          <w:sz w:val="24"/>
          <w:szCs w:val="24"/>
        </w:rPr>
        <w:t>и</w:t>
      </w:r>
      <w:r w:rsidRPr="0051230C">
        <w:rPr>
          <w:spacing w:val="-6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</w:t>
      </w:r>
    </w:p>
    <w:p w14:paraId="6D4961E4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8"/>
        </w:tabs>
        <w:spacing w:before="19"/>
        <w:ind w:left="1518" w:hanging="841"/>
        <w:rPr>
          <w:sz w:val="24"/>
          <w:szCs w:val="24"/>
        </w:rPr>
      </w:pPr>
      <w:r w:rsidRPr="0051230C">
        <w:rPr>
          <w:sz w:val="24"/>
          <w:szCs w:val="24"/>
        </w:rPr>
        <w:t>Обучение в</w:t>
      </w:r>
      <w:r w:rsidRPr="0051230C">
        <w:rPr>
          <w:spacing w:val="9"/>
          <w:sz w:val="24"/>
          <w:szCs w:val="24"/>
        </w:rPr>
        <w:t xml:space="preserve"> </w:t>
      </w:r>
      <w:r w:rsidRPr="0051230C">
        <w:rPr>
          <w:sz w:val="24"/>
          <w:szCs w:val="24"/>
        </w:rPr>
        <w:t>аспирантуре</w:t>
      </w:r>
      <w:r w:rsidRPr="0051230C">
        <w:rPr>
          <w:spacing w:val="1"/>
          <w:sz w:val="24"/>
          <w:szCs w:val="24"/>
        </w:rPr>
        <w:t xml:space="preserve"> </w:t>
      </w:r>
      <w:r w:rsidRPr="0051230C">
        <w:rPr>
          <w:sz w:val="24"/>
          <w:szCs w:val="24"/>
        </w:rPr>
        <w:t>Института осуществляется</w:t>
      </w:r>
      <w:r w:rsidRPr="0051230C">
        <w:rPr>
          <w:spacing w:val="-3"/>
          <w:sz w:val="24"/>
          <w:szCs w:val="24"/>
        </w:rPr>
        <w:t xml:space="preserve"> </w:t>
      </w:r>
      <w:r w:rsidRPr="0051230C">
        <w:rPr>
          <w:sz w:val="24"/>
          <w:szCs w:val="24"/>
        </w:rPr>
        <w:t>только</w:t>
      </w:r>
      <w:r w:rsidRPr="0051230C">
        <w:rPr>
          <w:spacing w:val="3"/>
          <w:sz w:val="24"/>
          <w:szCs w:val="24"/>
        </w:rPr>
        <w:t xml:space="preserve"> </w:t>
      </w:r>
      <w:r w:rsidRPr="0051230C">
        <w:rPr>
          <w:sz w:val="24"/>
          <w:szCs w:val="24"/>
        </w:rPr>
        <w:t>в</w:t>
      </w:r>
      <w:r w:rsidRPr="0051230C">
        <w:rPr>
          <w:spacing w:val="9"/>
          <w:sz w:val="24"/>
          <w:szCs w:val="24"/>
        </w:rPr>
        <w:t xml:space="preserve"> </w:t>
      </w:r>
      <w:r w:rsidRPr="0051230C">
        <w:rPr>
          <w:sz w:val="24"/>
          <w:szCs w:val="24"/>
        </w:rPr>
        <w:t>очной</w:t>
      </w:r>
      <w:r w:rsidRPr="0051230C">
        <w:rPr>
          <w:spacing w:val="9"/>
          <w:sz w:val="24"/>
          <w:szCs w:val="24"/>
        </w:rPr>
        <w:t xml:space="preserve"> </w:t>
      </w:r>
      <w:r w:rsidRPr="0051230C">
        <w:rPr>
          <w:spacing w:val="-2"/>
          <w:sz w:val="24"/>
          <w:szCs w:val="24"/>
        </w:rPr>
        <w:t>форме.</w:t>
      </w:r>
    </w:p>
    <w:p w14:paraId="333D5F0A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24" w:line="273" w:lineRule="auto"/>
        <w:ind w:left="106" w:right="144" w:firstLine="570"/>
        <w:rPr>
          <w:sz w:val="24"/>
          <w:szCs w:val="24"/>
        </w:rPr>
      </w:pPr>
      <w:r w:rsidRPr="0051230C">
        <w:rPr>
          <w:sz w:val="24"/>
          <w:szCs w:val="24"/>
        </w:rPr>
        <w:t>Прием на обучение проводится на равных условиях для всех поступающих и осуществляется на конкурсной основе по результатам вступительных испытаний.</w:t>
      </w:r>
    </w:p>
    <w:p w14:paraId="5473DC2C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8" w:lineRule="auto"/>
        <w:ind w:left="106" w:right="131" w:firstLine="570"/>
        <w:rPr>
          <w:sz w:val="24"/>
          <w:szCs w:val="24"/>
        </w:rPr>
      </w:pPr>
      <w:r w:rsidRPr="0051230C">
        <w:rPr>
          <w:sz w:val="24"/>
          <w:szCs w:val="24"/>
        </w:rPr>
        <w:t>Организация осуществляет прием на обучение по следующим условиям поступления на обучение (далее -</w:t>
      </w:r>
      <w:r w:rsidRPr="0051230C">
        <w:rPr>
          <w:spacing w:val="-1"/>
          <w:sz w:val="24"/>
          <w:szCs w:val="24"/>
        </w:rPr>
        <w:t xml:space="preserve"> </w:t>
      </w:r>
      <w:r w:rsidRPr="0051230C">
        <w:rPr>
          <w:sz w:val="24"/>
          <w:szCs w:val="24"/>
        </w:rPr>
        <w:t>условия</w:t>
      </w:r>
      <w:r w:rsidRPr="0051230C">
        <w:rPr>
          <w:spacing w:val="-2"/>
          <w:sz w:val="24"/>
          <w:szCs w:val="24"/>
        </w:rPr>
        <w:t xml:space="preserve"> </w:t>
      </w:r>
      <w:r w:rsidRPr="0051230C">
        <w:rPr>
          <w:sz w:val="24"/>
          <w:szCs w:val="24"/>
        </w:rPr>
        <w:t>поступления)</w:t>
      </w:r>
      <w:r w:rsidRPr="0051230C">
        <w:rPr>
          <w:spacing w:val="-2"/>
          <w:sz w:val="24"/>
          <w:szCs w:val="24"/>
        </w:rPr>
        <w:t xml:space="preserve"> </w:t>
      </w:r>
      <w:r w:rsidRPr="0051230C">
        <w:rPr>
          <w:sz w:val="24"/>
          <w:szCs w:val="24"/>
        </w:rPr>
        <w:t>с проведением отдельного конкурса по каждой совокупности этих условий:</w:t>
      </w:r>
    </w:p>
    <w:p w14:paraId="7BD26025" w14:textId="77777777" w:rsidR="003422E4" w:rsidRPr="0051230C" w:rsidRDefault="00BE245C">
      <w:pPr>
        <w:pStyle w:val="a5"/>
        <w:numPr>
          <w:ilvl w:val="0"/>
          <w:numId w:val="8"/>
        </w:numPr>
        <w:tabs>
          <w:tab w:val="left" w:pos="315"/>
        </w:tabs>
        <w:spacing w:line="273" w:lineRule="auto"/>
        <w:ind w:left="106" w:right="120" w:firstLine="0"/>
        <w:rPr>
          <w:sz w:val="24"/>
          <w:szCs w:val="24"/>
        </w:rPr>
      </w:pPr>
      <w:r w:rsidRPr="0051230C">
        <w:rPr>
          <w:sz w:val="24"/>
          <w:szCs w:val="24"/>
        </w:rPr>
        <w:t>По научным специальностям 1.1.6 Вычислительная математика, 1.2.2 Математическое моделирование, численные методы и комплексы программ, 2.3.5 Математическое и программное обеспечение вычислительных систем, комплексов и компьютерных сетей</w:t>
      </w:r>
      <w:r w:rsidR="00C328B4" w:rsidRPr="0051230C">
        <w:rPr>
          <w:sz w:val="24"/>
          <w:szCs w:val="24"/>
        </w:rPr>
        <w:t>;</w:t>
      </w:r>
    </w:p>
    <w:p w14:paraId="50BF5550" w14:textId="77777777" w:rsidR="003422E4" w:rsidRPr="0051230C" w:rsidRDefault="00C328B4">
      <w:pPr>
        <w:pStyle w:val="a5"/>
        <w:numPr>
          <w:ilvl w:val="0"/>
          <w:numId w:val="8"/>
        </w:numPr>
        <w:tabs>
          <w:tab w:val="left" w:pos="390"/>
        </w:tabs>
        <w:spacing w:line="261" w:lineRule="auto"/>
        <w:ind w:left="106" w:right="120" w:firstLine="0"/>
        <w:rPr>
          <w:sz w:val="24"/>
          <w:szCs w:val="24"/>
        </w:rPr>
      </w:pPr>
      <w:r w:rsidRPr="0051230C">
        <w:rPr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14:paraId="5738D13A" w14:textId="77777777" w:rsidR="003422E4" w:rsidRPr="0051230C" w:rsidRDefault="00C328B4">
      <w:pPr>
        <w:pStyle w:val="a5"/>
        <w:numPr>
          <w:ilvl w:val="0"/>
          <w:numId w:val="8"/>
        </w:numPr>
        <w:tabs>
          <w:tab w:val="left" w:pos="270"/>
        </w:tabs>
        <w:spacing w:line="261" w:lineRule="auto"/>
        <w:ind w:left="106" w:right="140" w:firstLine="0"/>
        <w:rPr>
          <w:sz w:val="24"/>
          <w:szCs w:val="24"/>
        </w:rPr>
      </w:pPr>
      <w:r w:rsidRPr="0051230C">
        <w:rPr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14:paraId="39BF7EE1" w14:textId="65D7AAF5" w:rsidR="003422E4" w:rsidRPr="0051230C" w:rsidRDefault="00C328B4" w:rsidP="000E58C0">
      <w:pPr>
        <w:pStyle w:val="a3"/>
        <w:spacing w:line="268" w:lineRule="auto"/>
        <w:ind w:right="139"/>
      </w:pPr>
      <w:r w:rsidRPr="0051230C">
        <w:lastRenderedPageBreak/>
        <w:t xml:space="preserve">Для всех конкурсов в рамках одного условия поступления, указанного в </w:t>
      </w:r>
      <w:r w:rsidR="000E58C0" w:rsidRPr="0051230C">
        <w:t xml:space="preserve">абзаце 2 </w:t>
      </w:r>
      <w:r w:rsidRPr="0051230C">
        <w:t>подпункт</w:t>
      </w:r>
      <w:r w:rsidR="000E58C0" w:rsidRPr="0051230C">
        <w:t>а</w:t>
      </w:r>
      <w:r w:rsidRPr="0051230C">
        <w:t xml:space="preserve"> 1.8 Правил приема,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 (далее - минимальное количество баллов), и максимальное количество баллов.</w:t>
      </w:r>
    </w:p>
    <w:p w14:paraId="02734B4B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8" w:lineRule="auto"/>
        <w:ind w:left="106" w:right="114" w:firstLine="570"/>
        <w:rPr>
          <w:sz w:val="24"/>
          <w:szCs w:val="24"/>
        </w:rPr>
      </w:pPr>
      <w:r w:rsidRPr="0051230C">
        <w:rPr>
          <w:sz w:val="24"/>
          <w:szCs w:val="24"/>
        </w:rPr>
        <w:t>Прием на обучение по программам подготовки научных и научно- педагогических кадров в аспирантуре осуществляется по результатам вступительных испытаний, проводимых в Институте.</w:t>
      </w:r>
    </w:p>
    <w:p w14:paraId="1C1C2FA6" w14:textId="789A44BA" w:rsidR="003422E4" w:rsidRPr="0051230C" w:rsidRDefault="00876207">
      <w:pPr>
        <w:pStyle w:val="a5"/>
        <w:numPr>
          <w:ilvl w:val="1"/>
          <w:numId w:val="9"/>
        </w:numPr>
        <w:tabs>
          <w:tab w:val="left" w:pos="1517"/>
        </w:tabs>
        <w:spacing w:before="62" w:line="266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П</w:t>
      </w:r>
      <w:r w:rsidR="00C328B4" w:rsidRPr="0051230C">
        <w:rPr>
          <w:sz w:val="24"/>
          <w:szCs w:val="24"/>
        </w:rPr>
        <w:t>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 При обращении в приемную комиссию И</w:t>
      </w:r>
      <w:r w:rsidRPr="0051230C">
        <w:rPr>
          <w:sz w:val="24"/>
          <w:szCs w:val="24"/>
        </w:rPr>
        <w:t>ВМиМГ</w:t>
      </w:r>
      <w:r w:rsidR="00C328B4" w:rsidRPr="0051230C">
        <w:rPr>
          <w:sz w:val="24"/>
          <w:szCs w:val="24"/>
        </w:rPr>
        <w:t xml:space="preserve"> СО РАН поступающий обязан предъявить оригинал документа, удостоверяющего личность.</w:t>
      </w:r>
    </w:p>
    <w:p w14:paraId="00F2473F" w14:textId="7BBFB074" w:rsidR="003422E4" w:rsidRPr="0051230C" w:rsidRDefault="00C328B4" w:rsidP="003D20BC">
      <w:pPr>
        <w:pStyle w:val="a5"/>
        <w:numPr>
          <w:ilvl w:val="1"/>
          <w:numId w:val="9"/>
        </w:numPr>
        <w:tabs>
          <w:tab w:val="left" w:pos="0"/>
        </w:tabs>
        <w:spacing w:before="39" w:line="266" w:lineRule="auto"/>
        <w:ind w:right="127" w:firstLine="602"/>
        <w:rPr>
          <w:sz w:val="24"/>
          <w:szCs w:val="24"/>
        </w:rPr>
      </w:pPr>
      <w:r w:rsidRPr="0051230C">
        <w:rPr>
          <w:sz w:val="24"/>
          <w:szCs w:val="24"/>
        </w:rPr>
        <w:t>И</w:t>
      </w:r>
      <w:r w:rsidR="00876207" w:rsidRPr="0051230C">
        <w:rPr>
          <w:sz w:val="24"/>
          <w:szCs w:val="24"/>
        </w:rPr>
        <w:t>ВМиМГ</w:t>
      </w:r>
      <w:r w:rsidRPr="0051230C">
        <w:rPr>
          <w:spacing w:val="61"/>
          <w:sz w:val="24"/>
          <w:szCs w:val="24"/>
        </w:rPr>
        <w:t xml:space="preserve"> </w:t>
      </w:r>
      <w:r w:rsidRPr="0051230C">
        <w:rPr>
          <w:sz w:val="24"/>
          <w:szCs w:val="24"/>
        </w:rPr>
        <w:t>СО</w:t>
      </w:r>
      <w:r w:rsidRPr="0051230C">
        <w:rPr>
          <w:spacing w:val="63"/>
          <w:sz w:val="24"/>
          <w:szCs w:val="24"/>
        </w:rPr>
        <w:t xml:space="preserve"> </w:t>
      </w:r>
      <w:r w:rsidRPr="0051230C">
        <w:rPr>
          <w:sz w:val="24"/>
          <w:szCs w:val="24"/>
        </w:rPr>
        <w:t>РАН</w:t>
      </w:r>
      <w:r w:rsidRPr="0051230C">
        <w:rPr>
          <w:spacing w:val="63"/>
          <w:sz w:val="24"/>
          <w:szCs w:val="24"/>
        </w:rPr>
        <w:t xml:space="preserve"> </w:t>
      </w:r>
      <w:r w:rsidRPr="0051230C">
        <w:rPr>
          <w:sz w:val="24"/>
          <w:szCs w:val="24"/>
        </w:rPr>
        <w:t>осуществляет</w:t>
      </w:r>
      <w:r w:rsidRPr="0051230C">
        <w:rPr>
          <w:spacing w:val="53"/>
          <w:sz w:val="24"/>
          <w:szCs w:val="24"/>
        </w:rPr>
        <w:t xml:space="preserve"> </w:t>
      </w:r>
      <w:r w:rsidRPr="0051230C">
        <w:rPr>
          <w:sz w:val="24"/>
          <w:szCs w:val="24"/>
        </w:rPr>
        <w:t>обработку</w:t>
      </w:r>
      <w:r w:rsidRPr="0051230C">
        <w:rPr>
          <w:spacing w:val="52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полученных в связи с приемом граждан на обучение по программам подготовки научных и научно-педагогических кадров в аспирантуре </w:t>
      </w:r>
      <w:proofErr w:type="gramStart"/>
      <w:r w:rsidRPr="0051230C">
        <w:rPr>
          <w:sz w:val="24"/>
          <w:szCs w:val="24"/>
        </w:rPr>
        <w:t>персональных</w:t>
      </w:r>
      <w:r w:rsidR="002E4737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данных</w:t>
      </w:r>
      <w:proofErr w:type="gramEnd"/>
      <w:r w:rsidRPr="0051230C">
        <w:rPr>
          <w:sz w:val="24"/>
          <w:szCs w:val="24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14:paraId="69A3DA4F" w14:textId="04CB3E5D" w:rsidR="003422E4" w:rsidRPr="0051230C" w:rsidRDefault="002E4737">
      <w:pPr>
        <w:pStyle w:val="a5"/>
        <w:numPr>
          <w:ilvl w:val="1"/>
          <w:numId w:val="9"/>
        </w:numPr>
        <w:tabs>
          <w:tab w:val="left" w:pos="1517"/>
        </w:tabs>
        <w:spacing w:line="266" w:lineRule="auto"/>
        <w:ind w:left="106" w:right="119" w:firstLine="570"/>
        <w:rPr>
          <w:sz w:val="24"/>
          <w:szCs w:val="24"/>
        </w:rPr>
      </w:pPr>
      <w:r>
        <w:rPr>
          <w:sz w:val="24"/>
          <w:szCs w:val="24"/>
        </w:rPr>
        <w:t>ИВМиМГ СО РАН не имеет квот на прием</w:t>
      </w:r>
      <w:r w:rsidR="00C328B4" w:rsidRPr="0051230C">
        <w:rPr>
          <w:sz w:val="24"/>
          <w:szCs w:val="24"/>
        </w:rPr>
        <w:t xml:space="preserve"> иностранных граждан и лиц без гражданства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>
        <w:rPr>
          <w:sz w:val="24"/>
          <w:szCs w:val="24"/>
        </w:rPr>
        <w:t>. Иностранные граждане и лица без гражданства имеют право на поступление в аспирантуру ИВМиМГ СО РАН на конкурсной основе по договору на оказание платных образовательных услуг</w:t>
      </w:r>
      <w:r w:rsidR="00C328B4" w:rsidRPr="0051230C">
        <w:rPr>
          <w:spacing w:val="-2"/>
          <w:sz w:val="24"/>
          <w:szCs w:val="24"/>
        </w:rPr>
        <w:t>.</w:t>
      </w:r>
    </w:p>
    <w:p w14:paraId="4DFAE72C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7" w:line="271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Прием на целевое обучение в пределах целевой квоты по направлениям подготовки, входящим в перечень, определяемый Правительством Российской Федерации, осуществляется в соответствии с Порядком приема.</w:t>
      </w:r>
    </w:p>
    <w:p w14:paraId="2D83534F" w14:textId="77777777" w:rsidR="003422E4" w:rsidRPr="0051230C" w:rsidRDefault="003422E4">
      <w:pPr>
        <w:pStyle w:val="a3"/>
        <w:spacing w:before="15"/>
        <w:ind w:left="0" w:firstLine="0"/>
        <w:jc w:val="left"/>
      </w:pPr>
    </w:p>
    <w:p w14:paraId="221FCCC0" w14:textId="77777777" w:rsidR="003422E4" w:rsidRPr="0051230C" w:rsidRDefault="00C328B4">
      <w:pPr>
        <w:pStyle w:val="1"/>
        <w:numPr>
          <w:ilvl w:val="0"/>
          <w:numId w:val="9"/>
        </w:numPr>
        <w:tabs>
          <w:tab w:val="left" w:pos="3275"/>
        </w:tabs>
        <w:ind w:left="3275"/>
        <w:jc w:val="left"/>
      </w:pPr>
      <w:bookmarkStart w:id="2" w:name="_bookmark1"/>
      <w:bookmarkEnd w:id="2"/>
      <w:r w:rsidRPr="0051230C">
        <w:t>Организация</w:t>
      </w:r>
      <w:r w:rsidRPr="0051230C">
        <w:rPr>
          <w:spacing w:val="13"/>
        </w:rPr>
        <w:t xml:space="preserve"> </w:t>
      </w:r>
      <w:r w:rsidRPr="0051230C">
        <w:t>приема</w:t>
      </w:r>
      <w:r w:rsidRPr="0051230C">
        <w:rPr>
          <w:spacing w:val="-13"/>
        </w:rPr>
        <w:t xml:space="preserve"> </w:t>
      </w:r>
      <w:r w:rsidRPr="0051230C">
        <w:t>на</w:t>
      </w:r>
      <w:r w:rsidRPr="0051230C">
        <w:rPr>
          <w:spacing w:val="-13"/>
        </w:rPr>
        <w:t xml:space="preserve"> </w:t>
      </w:r>
      <w:r w:rsidRPr="0051230C">
        <w:rPr>
          <w:spacing w:val="-2"/>
        </w:rPr>
        <w:t>обучение</w:t>
      </w:r>
    </w:p>
    <w:p w14:paraId="1D5019F9" w14:textId="4A1053C9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8" w:lineRule="auto"/>
        <w:ind w:left="106" w:right="114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Прием </w:t>
      </w:r>
      <w:r w:rsidR="00064C50" w:rsidRPr="0051230C">
        <w:rPr>
          <w:sz w:val="24"/>
          <w:szCs w:val="24"/>
        </w:rPr>
        <w:t xml:space="preserve">документов </w:t>
      </w:r>
      <w:r w:rsidRPr="0051230C">
        <w:rPr>
          <w:sz w:val="24"/>
          <w:szCs w:val="24"/>
        </w:rPr>
        <w:t xml:space="preserve">на обучение по программам подготовки научных и научно- педагогических кадров в аспирантуре </w:t>
      </w:r>
      <w:r w:rsidR="00064C50" w:rsidRPr="0051230C">
        <w:rPr>
          <w:sz w:val="24"/>
          <w:szCs w:val="24"/>
        </w:rPr>
        <w:t xml:space="preserve">ИВМиМГ </w:t>
      </w:r>
      <w:r w:rsidRPr="0051230C">
        <w:rPr>
          <w:sz w:val="24"/>
          <w:szCs w:val="24"/>
        </w:rPr>
        <w:t xml:space="preserve">СО РАН проводится </w:t>
      </w:r>
      <w:r w:rsidR="003D20BC" w:rsidRPr="0051230C">
        <w:rPr>
          <w:sz w:val="24"/>
          <w:szCs w:val="24"/>
        </w:rPr>
        <w:t xml:space="preserve">в сроки, утверждаемые на каждый учебный год приказом директора Института не позднее 19 января очередного учебного года (далее – Приказ) </w:t>
      </w:r>
    </w:p>
    <w:p w14:paraId="25012419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6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Организационное</w:t>
      </w:r>
      <w:r w:rsidRPr="0051230C">
        <w:rPr>
          <w:spacing w:val="-10"/>
          <w:sz w:val="24"/>
          <w:szCs w:val="24"/>
        </w:rPr>
        <w:t xml:space="preserve"> </w:t>
      </w:r>
      <w:r w:rsidRPr="0051230C">
        <w:rPr>
          <w:sz w:val="24"/>
          <w:szCs w:val="24"/>
        </w:rPr>
        <w:t>обеспечение</w:t>
      </w:r>
      <w:r w:rsidRPr="0051230C">
        <w:rPr>
          <w:spacing w:val="-10"/>
          <w:sz w:val="24"/>
          <w:szCs w:val="24"/>
        </w:rPr>
        <w:t xml:space="preserve"> </w:t>
      </w:r>
      <w:r w:rsidRPr="0051230C">
        <w:rPr>
          <w:sz w:val="24"/>
          <w:szCs w:val="24"/>
        </w:rPr>
        <w:t>проведения</w:t>
      </w:r>
      <w:r w:rsidRPr="0051230C">
        <w:rPr>
          <w:spacing w:val="-5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приема на обучение осуществляется приемной комиссией </w:t>
      </w:r>
      <w:r w:rsidR="00064C50" w:rsidRPr="0051230C">
        <w:rPr>
          <w:sz w:val="24"/>
          <w:szCs w:val="24"/>
        </w:rPr>
        <w:t>ИВМ</w:t>
      </w:r>
      <w:r w:rsidR="001F5A82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1F5A82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РАН. Председателем приемной комиссии является</w:t>
      </w:r>
      <w:r w:rsidRPr="0051230C">
        <w:rPr>
          <w:spacing w:val="-2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директор. Полномочия и порядок деятельности приемной комиссии регламентируются локальным нормативным актом </w:t>
      </w:r>
      <w:r w:rsidR="00064C50" w:rsidRPr="0051230C">
        <w:rPr>
          <w:sz w:val="24"/>
          <w:szCs w:val="24"/>
        </w:rPr>
        <w:t>ИВМ</w:t>
      </w:r>
      <w:r w:rsidR="00424A50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1F5A82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(Положение о приемной комиссии).</w:t>
      </w:r>
    </w:p>
    <w:p w14:paraId="4CE123BB" w14:textId="62C52FFB" w:rsidR="00301617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8" w:lineRule="auto"/>
        <w:ind w:left="106" w:right="122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Со дня начала приема документов, необходимых для поступления, </w:t>
      </w:r>
      <w:r w:rsidR="00301617" w:rsidRPr="0051230C">
        <w:rPr>
          <w:sz w:val="24"/>
          <w:szCs w:val="24"/>
        </w:rPr>
        <w:t xml:space="preserve">до начала зачисления </w:t>
      </w:r>
      <w:r w:rsidRPr="0051230C">
        <w:rPr>
          <w:sz w:val="24"/>
          <w:szCs w:val="24"/>
        </w:rPr>
        <w:t xml:space="preserve">на официальном сайте </w:t>
      </w:r>
      <w:r w:rsidR="00064C50" w:rsidRPr="0051230C">
        <w:rPr>
          <w:sz w:val="24"/>
          <w:szCs w:val="24"/>
        </w:rPr>
        <w:t xml:space="preserve">ИВМиМГ </w:t>
      </w:r>
      <w:r w:rsidRPr="0051230C">
        <w:rPr>
          <w:sz w:val="24"/>
          <w:szCs w:val="24"/>
        </w:rPr>
        <w:t xml:space="preserve">СО РАН </w:t>
      </w:r>
      <w:r w:rsidR="00301617" w:rsidRPr="0051230C">
        <w:rPr>
          <w:sz w:val="24"/>
          <w:szCs w:val="24"/>
        </w:rPr>
        <w:t>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поступления, по каждому конкурсу.</w:t>
      </w:r>
    </w:p>
    <w:p w14:paraId="2766353D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8" w:lineRule="auto"/>
        <w:ind w:left="106" w:right="127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Для проведения вступительных испытаний создаются экзаменационные и апелляционные комиссии. Полномочия и порядок деятельности экзаменационных и апелляционных комиссий регламентируются локальным нормативным актом </w:t>
      </w:r>
      <w:r w:rsidR="00064C50" w:rsidRPr="0051230C">
        <w:rPr>
          <w:sz w:val="24"/>
          <w:szCs w:val="24"/>
        </w:rPr>
        <w:t>ИВМ</w:t>
      </w:r>
      <w:r w:rsidR="00842331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842331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(Положение об экзаменационных и апелляционных комиссиях, создаваемых для проведения вступительных испытаний).</w:t>
      </w:r>
    </w:p>
    <w:p w14:paraId="17151E7C" w14:textId="77777777" w:rsidR="003422E4" w:rsidRPr="0051230C" w:rsidRDefault="003422E4">
      <w:pPr>
        <w:pStyle w:val="a3"/>
        <w:spacing w:before="19"/>
        <w:ind w:left="0" w:firstLine="0"/>
        <w:jc w:val="left"/>
      </w:pPr>
    </w:p>
    <w:p w14:paraId="203F2CCD" w14:textId="77777777" w:rsidR="003422E4" w:rsidRPr="0051230C" w:rsidRDefault="00C328B4">
      <w:pPr>
        <w:pStyle w:val="1"/>
        <w:numPr>
          <w:ilvl w:val="0"/>
          <w:numId w:val="9"/>
        </w:numPr>
        <w:tabs>
          <w:tab w:val="left" w:pos="3140"/>
        </w:tabs>
        <w:ind w:left="3140"/>
        <w:jc w:val="left"/>
      </w:pPr>
      <w:bookmarkStart w:id="3" w:name="_bookmark2"/>
      <w:bookmarkEnd w:id="3"/>
      <w:r w:rsidRPr="0051230C">
        <w:t>Прием</w:t>
      </w:r>
      <w:r w:rsidRPr="0051230C">
        <w:rPr>
          <w:spacing w:val="6"/>
        </w:rPr>
        <w:t xml:space="preserve"> </w:t>
      </w:r>
      <w:r w:rsidRPr="0051230C">
        <w:t>документов</w:t>
      </w:r>
      <w:r w:rsidRPr="0051230C">
        <w:rPr>
          <w:spacing w:val="-3"/>
        </w:rPr>
        <w:t xml:space="preserve"> </w:t>
      </w:r>
      <w:r w:rsidRPr="0051230C">
        <w:t>от</w:t>
      </w:r>
      <w:r w:rsidRPr="0051230C">
        <w:rPr>
          <w:spacing w:val="-6"/>
        </w:rPr>
        <w:t xml:space="preserve"> </w:t>
      </w:r>
      <w:r w:rsidRPr="0051230C">
        <w:rPr>
          <w:spacing w:val="-2"/>
        </w:rPr>
        <w:t>поступающих</w:t>
      </w:r>
    </w:p>
    <w:p w14:paraId="32A67F54" w14:textId="11CEA8D6" w:rsidR="003422E4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62" w:line="264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lastRenderedPageBreak/>
        <w:t>Для поступления на обучение поступающий подает заявление о приеме на обучение с приложением необходимых документов (далее - документы, необходимые для поступления). Институт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</w:t>
      </w:r>
      <w:r w:rsidRPr="0051230C">
        <w:rPr>
          <w:spacing w:val="29"/>
          <w:sz w:val="24"/>
          <w:szCs w:val="24"/>
        </w:rPr>
        <w:t xml:space="preserve"> </w:t>
      </w:r>
      <w:r w:rsidRPr="0051230C">
        <w:rPr>
          <w:sz w:val="24"/>
          <w:szCs w:val="24"/>
        </w:rPr>
        <w:t>в</w:t>
      </w:r>
      <w:r w:rsidRPr="0051230C">
        <w:rPr>
          <w:spacing w:val="37"/>
          <w:sz w:val="24"/>
          <w:szCs w:val="24"/>
        </w:rPr>
        <w:t xml:space="preserve"> </w:t>
      </w:r>
      <w:r w:rsidRPr="0051230C">
        <w:rPr>
          <w:sz w:val="24"/>
          <w:szCs w:val="24"/>
        </w:rPr>
        <w:t>соответствии со статьей 10.1 Федерального закона от 27 июля 2006 г. N 152-ФЗ "О персональных данных".</w:t>
      </w:r>
    </w:p>
    <w:p w14:paraId="402FD336" w14:textId="010103F1" w:rsidR="00362911" w:rsidRDefault="00362911" w:rsidP="00362911">
      <w:pPr>
        <w:pStyle w:val="a5"/>
        <w:tabs>
          <w:tab w:val="left" w:pos="0"/>
        </w:tabs>
        <w:spacing w:before="62" w:line="264" w:lineRule="auto"/>
        <w:ind w:left="0" w:right="119" w:firstLine="709"/>
        <w:rPr>
          <w:color w:val="FF0000"/>
          <w:sz w:val="24"/>
          <w:szCs w:val="24"/>
        </w:rPr>
      </w:pPr>
      <w:r w:rsidRPr="00B4461B">
        <w:rPr>
          <w:sz w:val="24"/>
          <w:szCs w:val="24"/>
        </w:rPr>
        <w:t xml:space="preserve">Заявление подается по форме, установленной в приложении </w:t>
      </w:r>
      <w:r w:rsidR="001765FE" w:rsidRPr="00B4461B">
        <w:rPr>
          <w:sz w:val="24"/>
          <w:szCs w:val="24"/>
        </w:rPr>
        <w:t xml:space="preserve">№ 1 </w:t>
      </w:r>
      <w:r w:rsidRPr="00B4461B">
        <w:rPr>
          <w:sz w:val="24"/>
          <w:szCs w:val="24"/>
        </w:rPr>
        <w:t>к настоящим Правилам</w:t>
      </w:r>
      <w:r w:rsidR="003B7472" w:rsidRPr="00B4461B">
        <w:rPr>
          <w:sz w:val="24"/>
          <w:szCs w:val="24"/>
        </w:rPr>
        <w:t>.</w:t>
      </w:r>
      <w:r w:rsidRPr="00B4461B">
        <w:rPr>
          <w:sz w:val="24"/>
          <w:szCs w:val="24"/>
        </w:rPr>
        <w:t xml:space="preserve"> </w:t>
      </w:r>
    </w:p>
    <w:p w14:paraId="386F7E9A" w14:textId="6044B22E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18" w:line="264" w:lineRule="auto"/>
        <w:ind w:left="106" w:right="114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Прием документов на обучение по программам подготовки научных и научно- педагогических кадров в аспирантуре </w:t>
      </w:r>
      <w:r w:rsidR="00064C50" w:rsidRPr="0051230C">
        <w:rPr>
          <w:sz w:val="24"/>
          <w:szCs w:val="24"/>
        </w:rPr>
        <w:t>ИВМ</w:t>
      </w:r>
      <w:r w:rsidR="00E84CD0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3875EC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СО РАН проводится </w:t>
      </w:r>
      <w:r w:rsidR="003D20BC" w:rsidRPr="0051230C">
        <w:rPr>
          <w:sz w:val="24"/>
          <w:szCs w:val="24"/>
        </w:rPr>
        <w:t>в сроки, установленные Приказом,</w:t>
      </w:r>
      <w:r w:rsidRPr="0051230C">
        <w:rPr>
          <w:sz w:val="24"/>
          <w:szCs w:val="24"/>
        </w:rPr>
        <w:t xml:space="preserve"> по адресу: 630090, г. Новосибирск, пр. Академика Лаврентьева, д. </w:t>
      </w:r>
      <w:r w:rsidR="00842331" w:rsidRPr="0051230C">
        <w:rPr>
          <w:sz w:val="24"/>
          <w:szCs w:val="24"/>
        </w:rPr>
        <w:t>6</w:t>
      </w:r>
      <w:r w:rsidRPr="0051230C">
        <w:rPr>
          <w:sz w:val="24"/>
          <w:szCs w:val="24"/>
        </w:rPr>
        <w:t>, к.</w:t>
      </w:r>
      <w:r w:rsidR="00842331" w:rsidRPr="0051230C">
        <w:rPr>
          <w:sz w:val="24"/>
          <w:szCs w:val="24"/>
        </w:rPr>
        <w:t>3-318</w:t>
      </w:r>
      <w:r w:rsidRPr="0051230C">
        <w:rPr>
          <w:sz w:val="24"/>
          <w:szCs w:val="24"/>
        </w:rPr>
        <w:t xml:space="preserve">, отдел </w:t>
      </w:r>
      <w:r w:rsidRPr="0051230C">
        <w:rPr>
          <w:spacing w:val="-2"/>
          <w:sz w:val="24"/>
          <w:szCs w:val="24"/>
        </w:rPr>
        <w:t>аспирантуры.</w:t>
      </w:r>
    </w:p>
    <w:p w14:paraId="28589F8E" w14:textId="77777777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73" w:lineRule="auto"/>
        <w:ind w:left="106" w:right="143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Документы, необходимые для поступления, представляются (направляются) в </w:t>
      </w:r>
      <w:r w:rsidR="00064C50" w:rsidRPr="0051230C">
        <w:rPr>
          <w:sz w:val="24"/>
          <w:szCs w:val="24"/>
        </w:rPr>
        <w:t>ИВМ</w:t>
      </w:r>
      <w:r w:rsidR="00842331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одним из следующих способов:</w:t>
      </w:r>
    </w:p>
    <w:p w14:paraId="6AEDDA9B" w14:textId="7E87F2E8" w:rsidR="003422E4" w:rsidRPr="0051230C" w:rsidRDefault="00C328B4">
      <w:pPr>
        <w:pStyle w:val="a3"/>
        <w:spacing w:line="262" w:lineRule="exact"/>
        <w:ind w:left="677" w:firstLine="0"/>
      </w:pPr>
      <w:r w:rsidRPr="0051230C">
        <w:t>а)</w:t>
      </w:r>
      <w:r w:rsidRPr="0051230C">
        <w:rPr>
          <w:spacing w:val="-4"/>
        </w:rPr>
        <w:t xml:space="preserve"> </w:t>
      </w:r>
      <w:r w:rsidRPr="0051230C">
        <w:t>представляются</w:t>
      </w:r>
      <w:r w:rsidRPr="0051230C">
        <w:rPr>
          <w:spacing w:val="15"/>
        </w:rPr>
        <w:t xml:space="preserve"> </w:t>
      </w:r>
      <w:r w:rsidRPr="0051230C">
        <w:t>лично</w:t>
      </w:r>
      <w:r w:rsidRPr="0051230C">
        <w:rPr>
          <w:spacing w:val="5"/>
        </w:rPr>
        <w:t xml:space="preserve"> </w:t>
      </w:r>
      <w:r w:rsidRPr="0051230C">
        <w:t>поступающим</w:t>
      </w:r>
      <w:r w:rsidRPr="0051230C">
        <w:rPr>
          <w:spacing w:val="-2"/>
        </w:rPr>
        <w:t>;</w:t>
      </w:r>
    </w:p>
    <w:p w14:paraId="41E86C36" w14:textId="77777777" w:rsidR="003422E4" w:rsidRPr="0051230C" w:rsidRDefault="00C328B4">
      <w:pPr>
        <w:pStyle w:val="a3"/>
        <w:spacing w:before="38"/>
        <w:ind w:left="677" w:firstLine="0"/>
      </w:pPr>
      <w:r w:rsidRPr="0051230C">
        <w:t>б)</w:t>
      </w:r>
      <w:r w:rsidRPr="0051230C">
        <w:rPr>
          <w:spacing w:val="-8"/>
        </w:rPr>
        <w:t xml:space="preserve"> </w:t>
      </w:r>
      <w:r w:rsidRPr="0051230C">
        <w:t>направляются</w:t>
      </w:r>
      <w:r w:rsidRPr="0051230C">
        <w:rPr>
          <w:spacing w:val="-4"/>
        </w:rPr>
        <w:t xml:space="preserve"> </w:t>
      </w:r>
      <w:r w:rsidRPr="0051230C">
        <w:t>через</w:t>
      </w:r>
      <w:r w:rsidRPr="0051230C">
        <w:rPr>
          <w:spacing w:val="10"/>
        </w:rPr>
        <w:t xml:space="preserve"> </w:t>
      </w:r>
      <w:r w:rsidRPr="0051230C">
        <w:t>операторов</w:t>
      </w:r>
      <w:r w:rsidRPr="0051230C">
        <w:rPr>
          <w:spacing w:val="5"/>
        </w:rPr>
        <w:t xml:space="preserve"> </w:t>
      </w:r>
      <w:r w:rsidRPr="0051230C">
        <w:t>почтовой</w:t>
      </w:r>
      <w:r w:rsidRPr="0051230C">
        <w:rPr>
          <w:spacing w:val="6"/>
        </w:rPr>
        <w:t xml:space="preserve"> </w:t>
      </w:r>
      <w:r w:rsidRPr="0051230C">
        <w:t>связи</w:t>
      </w:r>
      <w:r w:rsidRPr="0051230C">
        <w:rPr>
          <w:spacing w:val="5"/>
        </w:rPr>
        <w:t xml:space="preserve"> </w:t>
      </w:r>
      <w:r w:rsidRPr="0051230C">
        <w:t xml:space="preserve">общего </w:t>
      </w:r>
      <w:r w:rsidRPr="0051230C">
        <w:rPr>
          <w:spacing w:val="-2"/>
        </w:rPr>
        <w:t>пользования;</w:t>
      </w:r>
    </w:p>
    <w:p w14:paraId="0C8C2FDB" w14:textId="77777777" w:rsidR="003422E4" w:rsidRPr="0051230C" w:rsidRDefault="00C328B4">
      <w:pPr>
        <w:spacing w:before="25" w:line="261" w:lineRule="auto"/>
        <w:ind w:left="106" w:right="142" w:firstLine="570"/>
        <w:jc w:val="both"/>
        <w:rPr>
          <w:sz w:val="24"/>
          <w:szCs w:val="24"/>
        </w:rPr>
      </w:pPr>
      <w:r w:rsidRPr="0051230C">
        <w:rPr>
          <w:sz w:val="24"/>
          <w:szCs w:val="24"/>
        </w:rPr>
        <w:t>в)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направляются в электронной форме посредством электронной информационной системы </w:t>
      </w:r>
      <w:r w:rsidR="00064C50" w:rsidRPr="0051230C">
        <w:rPr>
          <w:sz w:val="24"/>
          <w:szCs w:val="24"/>
        </w:rPr>
        <w:t>ИВМ</w:t>
      </w:r>
      <w:r w:rsidR="004E2E4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E84CD0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СО РАН по адресу </w:t>
      </w:r>
      <w:hyperlink r:id="rId7" w:history="1">
        <w:r w:rsidR="00842331" w:rsidRPr="0051230C">
          <w:rPr>
            <w:rStyle w:val="a6"/>
            <w:i/>
            <w:sz w:val="24"/>
            <w:szCs w:val="24"/>
          </w:rPr>
          <w:t>a</w:t>
        </w:r>
        <w:r w:rsidR="00842331" w:rsidRPr="0051230C">
          <w:rPr>
            <w:rStyle w:val="a6"/>
            <w:i/>
            <w:sz w:val="24"/>
            <w:szCs w:val="24"/>
            <w:lang w:val="en-US"/>
          </w:rPr>
          <w:t>spirantura</w:t>
        </w:r>
        <w:r w:rsidR="00842331" w:rsidRPr="0051230C">
          <w:rPr>
            <w:rStyle w:val="a6"/>
            <w:i/>
            <w:sz w:val="24"/>
            <w:szCs w:val="24"/>
          </w:rPr>
          <w:t>@</w:t>
        </w:r>
        <w:r w:rsidR="00842331" w:rsidRPr="0051230C">
          <w:rPr>
            <w:rStyle w:val="a6"/>
            <w:i/>
            <w:sz w:val="24"/>
            <w:szCs w:val="24"/>
            <w:lang w:val="en-US"/>
          </w:rPr>
          <w:t>ssc</w:t>
        </w:r>
        <w:r w:rsidR="00842331" w:rsidRPr="0051230C">
          <w:rPr>
            <w:rStyle w:val="a6"/>
            <w:i/>
            <w:sz w:val="24"/>
            <w:szCs w:val="24"/>
          </w:rPr>
          <w:t>c.ru</w:t>
        </w:r>
      </w:hyperlink>
      <w:r w:rsidR="00842331" w:rsidRPr="0051230C">
        <w:rPr>
          <w:i/>
          <w:color w:val="0462C1"/>
          <w:sz w:val="24"/>
          <w:szCs w:val="24"/>
        </w:rPr>
        <w:t>.</w:t>
      </w:r>
    </w:p>
    <w:p w14:paraId="7914AF09" w14:textId="6E0D5DA6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before="13" w:line="268" w:lineRule="auto"/>
        <w:ind w:left="106" w:right="139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Если документы, необходимые для поступления, представляются в </w:t>
      </w:r>
      <w:r w:rsidR="00362911">
        <w:rPr>
          <w:sz w:val="24"/>
          <w:szCs w:val="24"/>
        </w:rPr>
        <w:t>Институт</w:t>
      </w:r>
      <w:r w:rsidRPr="0051230C">
        <w:rPr>
          <w:sz w:val="24"/>
          <w:szCs w:val="24"/>
        </w:rPr>
        <w:t xml:space="preserve"> поступающим, </w:t>
      </w:r>
      <w:r w:rsidR="00362911">
        <w:rPr>
          <w:sz w:val="24"/>
          <w:szCs w:val="24"/>
        </w:rPr>
        <w:t>ему</w:t>
      </w:r>
      <w:r w:rsidRPr="0051230C">
        <w:rPr>
          <w:sz w:val="24"/>
          <w:szCs w:val="24"/>
        </w:rPr>
        <w:t xml:space="preserve"> выдается расписка в приеме документов.</w:t>
      </w:r>
    </w:p>
    <w:p w14:paraId="298BDB3D" w14:textId="10D72545" w:rsidR="003422E4" w:rsidRPr="0051230C" w:rsidRDefault="00C328B4">
      <w:pPr>
        <w:pStyle w:val="a5"/>
        <w:numPr>
          <w:ilvl w:val="1"/>
          <w:numId w:val="9"/>
        </w:numPr>
        <w:tabs>
          <w:tab w:val="left" w:pos="1517"/>
        </w:tabs>
        <w:spacing w:line="266" w:lineRule="auto"/>
        <w:ind w:left="106" w:right="131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</w:t>
      </w:r>
      <w:r w:rsidR="00362911">
        <w:rPr>
          <w:sz w:val="24"/>
          <w:szCs w:val="24"/>
        </w:rPr>
        <w:t>Институт</w:t>
      </w:r>
      <w:r w:rsidRPr="0051230C">
        <w:rPr>
          <w:sz w:val="24"/>
          <w:szCs w:val="24"/>
        </w:rPr>
        <w:t xml:space="preserve"> не позднее срока завершения приема документов, установленного настоящими Правилами.</w:t>
      </w:r>
    </w:p>
    <w:p w14:paraId="75668D72" w14:textId="19FA9764" w:rsidR="003422E4" w:rsidRPr="0051230C" w:rsidRDefault="003B7472">
      <w:pPr>
        <w:pStyle w:val="a5"/>
        <w:numPr>
          <w:ilvl w:val="1"/>
          <w:numId w:val="9"/>
        </w:numPr>
        <w:tabs>
          <w:tab w:val="left" w:pos="1517"/>
        </w:tabs>
        <w:spacing w:line="268" w:lineRule="auto"/>
        <w:ind w:left="106" w:right="135" w:firstLine="570"/>
        <w:rPr>
          <w:sz w:val="24"/>
          <w:szCs w:val="24"/>
        </w:rPr>
      </w:pPr>
      <w:r>
        <w:rPr>
          <w:sz w:val="24"/>
          <w:szCs w:val="24"/>
        </w:rPr>
        <w:t>В случае если п</w:t>
      </w:r>
      <w:r w:rsidR="00C328B4" w:rsidRPr="0051230C">
        <w:rPr>
          <w:sz w:val="24"/>
          <w:szCs w:val="24"/>
        </w:rPr>
        <w:t xml:space="preserve">ри подаче </w:t>
      </w:r>
      <w:r w:rsidR="00C328B4" w:rsidRPr="00B4461B">
        <w:rPr>
          <w:sz w:val="24"/>
          <w:szCs w:val="24"/>
        </w:rPr>
        <w:t xml:space="preserve">заявления </w:t>
      </w:r>
      <w:r w:rsidR="00C328B4" w:rsidRPr="0051230C">
        <w:rPr>
          <w:sz w:val="24"/>
          <w:szCs w:val="24"/>
        </w:rPr>
        <w:t>прилагаемые к нему документы</w:t>
      </w:r>
      <w:r w:rsidR="00C328B4" w:rsidRPr="0051230C">
        <w:rPr>
          <w:spacing w:val="-13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представляются (направляются)</w:t>
      </w:r>
      <w:r w:rsidR="00C328B4" w:rsidRPr="0051230C">
        <w:rPr>
          <w:spacing w:val="-6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 xml:space="preserve">в </w:t>
      </w:r>
      <w:r w:rsidR="00064C50" w:rsidRPr="0051230C">
        <w:rPr>
          <w:sz w:val="24"/>
          <w:szCs w:val="24"/>
        </w:rPr>
        <w:t>ИВМ</w:t>
      </w:r>
      <w:r w:rsidR="00842331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842331" w:rsidRPr="0051230C">
        <w:rPr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СО</w:t>
      </w:r>
      <w:r w:rsidR="00C328B4" w:rsidRPr="0051230C">
        <w:rPr>
          <w:spacing w:val="-9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РАН</w:t>
      </w:r>
      <w:r w:rsidR="00C328B4" w:rsidRPr="0051230C">
        <w:rPr>
          <w:spacing w:val="-9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в</w:t>
      </w:r>
      <w:r w:rsidR="00C328B4" w:rsidRPr="0051230C">
        <w:rPr>
          <w:spacing w:val="-9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форме их электронных</w:t>
      </w:r>
      <w:r w:rsidR="00C328B4" w:rsidRPr="0051230C">
        <w:rPr>
          <w:spacing w:val="-15"/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</w:t>
      </w:r>
      <w:r>
        <w:rPr>
          <w:sz w:val="24"/>
          <w:szCs w:val="24"/>
        </w:rPr>
        <w:t>, то оригинал заявления предоставляется в ИВМиМГ СО РАН  лично поступающим до окончания срока приема документов.</w:t>
      </w:r>
      <w:r w:rsidR="00C328B4" w:rsidRPr="0051230C">
        <w:rPr>
          <w:sz w:val="24"/>
          <w:szCs w:val="24"/>
        </w:rPr>
        <w:t xml:space="preserve"> Заверения указанных копий (электронных образов) не требуется.</w:t>
      </w:r>
    </w:p>
    <w:p w14:paraId="7A4D49E5" w14:textId="77777777" w:rsidR="003422E4" w:rsidRPr="0051230C" w:rsidRDefault="00364F21" w:rsidP="00B4461B">
      <w:pPr>
        <w:pStyle w:val="a5"/>
        <w:numPr>
          <w:ilvl w:val="1"/>
          <w:numId w:val="9"/>
        </w:numPr>
        <w:tabs>
          <w:tab w:val="left" w:pos="1517"/>
        </w:tabs>
        <w:spacing w:line="276" w:lineRule="auto"/>
        <w:ind w:left="106" w:right="137" w:firstLine="570"/>
        <w:rPr>
          <w:sz w:val="24"/>
          <w:szCs w:val="24"/>
        </w:rPr>
      </w:pPr>
      <w:r w:rsidRPr="0051230C">
        <w:rPr>
          <w:sz w:val="24"/>
          <w:szCs w:val="24"/>
        </w:rPr>
        <w:t>При подаче</w:t>
      </w:r>
      <w:r w:rsidR="00C328B4" w:rsidRPr="0051230C">
        <w:rPr>
          <w:sz w:val="24"/>
          <w:szCs w:val="24"/>
        </w:rPr>
        <w:t xml:space="preserve"> заявлени</w:t>
      </w:r>
      <w:r w:rsidRPr="0051230C">
        <w:rPr>
          <w:sz w:val="24"/>
          <w:szCs w:val="24"/>
        </w:rPr>
        <w:t>я</w:t>
      </w:r>
      <w:r w:rsidR="00C328B4" w:rsidRPr="0051230C">
        <w:rPr>
          <w:sz w:val="24"/>
          <w:szCs w:val="24"/>
        </w:rPr>
        <w:t xml:space="preserve"> о приеме</w:t>
      </w:r>
      <w:r w:rsidR="003875EC" w:rsidRPr="0051230C">
        <w:rPr>
          <w:sz w:val="24"/>
          <w:szCs w:val="24"/>
        </w:rPr>
        <w:t>,</w:t>
      </w:r>
      <w:r w:rsidR="00C328B4" w:rsidRPr="0051230C">
        <w:rPr>
          <w:sz w:val="24"/>
          <w:szCs w:val="24"/>
        </w:rPr>
        <w:t xml:space="preserve"> поступающий</w:t>
      </w:r>
      <w:r w:rsidR="00383FE6" w:rsidRPr="0051230C">
        <w:rPr>
          <w:sz w:val="24"/>
          <w:szCs w:val="24"/>
        </w:rPr>
        <w:t xml:space="preserve"> предост</w:t>
      </w:r>
      <w:r w:rsidR="003875EC" w:rsidRPr="0051230C">
        <w:rPr>
          <w:sz w:val="24"/>
          <w:szCs w:val="24"/>
        </w:rPr>
        <w:t>а</w:t>
      </w:r>
      <w:r w:rsidR="00383FE6" w:rsidRPr="0051230C">
        <w:rPr>
          <w:sz w:val="24"/>
          <w:szCs w:val="24"/>
        </w:rPr>
        <w:t>в</w:t>
      </w:r>
      <w:r w:rsidR="003875EC" w:rsidRPr="0051230C">
        <w:rPr>
          <w:sz w:val="24"/>
          <w:szCs w:val="24"/>
        </w:rPr>
        <w:t>ляет</w:t>
      </w:r>
      <w:r w:rsidR="00C328B4" w:rsidRPr="0051230C">
        <w:rPr>
          <w:spacing w:val="-2"/>
          <w:sz w:val="24"/>
          <w:szCs w:val="24"/>
        </w:rPr>
        <w:t>:</w:t>
      </w:r>
    </w:p>
    <w:p w14:paraId="0218BD39" w14:textId="0A1E6560" w:rsidR="003422E4" w:rsidRPr="004F6DE3" w:rsidRDefault="00BA2FA9" w:rsidP="00B4461B">
      <w:pPr>
        <w:pStyle w:val="a5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До</w:t>
      </w:r>
      <w:r w:rsidR="003875EC" w:rsidRPr="004F6DE3">
        <w:rPr>
          <w:sz w:val="24"/>
          <w:szCs w:val="24"/>
        </w:rPr>
        <w:t xml:space="preserve">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 </w:t>
      </w:r>
      <w:r w:rsidR="00C328B4" w:rsidRPr="004F6DE3">
        <w:rPr>
          <w:sz w:val="24"/>
          <w:szCs w:val="24"/>
        </w:rPr>
        <w:t>сведения</w:t>
      </w:r>
      <w:r w:rsidR="00C328B4" w:rsidRPr="00BA2FA9">
        <w:rPr>
          <w:sz w:val="24"/>
          <w:szCs w:val="24"/>
        </w:rPr>
        <w:t xml:space="preserve"> </w:t>
      </w:r>
      <w:r w:rsidR="00C328B4" w:rsidRPr="004F6DE3">
        <w:rPr>
          <w:sz w:val="24"/>
          <w:szCs w:val="24"/>
        </w:rPr>
        <w:t>о</w:t>
      </w:r>
      <w:r w:rsidR="00C328B4" w:rsidRPr="00BA2FA9">
        <w:rPr>
          <w:sz w:val="24"/>
          <w:szCs w:val="24"/>
        </w:rPr>
        <w:t xml:space="preserve"> </w:t>
      </w:r>
      <w:r w:rsidR="00C328B4" w:rsidRPr="004F6DE3">
        <w:rPr>
          <w:sz w:val="24"/>
          <w:szCs w:val="24"/>
        </w:rPr>
        <w:t>гражданстве</w:t>
      </w:r>
      <w:r w:rsidR="00C328B4" w:rsidRPr="00BA2FA9">
        <w:rPr>
          <w:sz w:val="24"/>
          <w:szCs w:val="24"/>
        </w:rPr>
        <w:t xml:space="preserve"> </w:t>
      </w:r>
      <w:r w:rsidR="00C328B4" w:rsidRPr="004F6DE3">
        <w:rPr>
          <w:sz w:val="24"/>
          <w:szCs w:val="24"/>
        </w:rPr>
        <w:t>(отсутствии</w:t>
      </w:r>
      <w:r w:rsidR="00C328B4" w:rsidRPr="00BA2FA9">
        <w:rPr>
          <w:sz w:val="24"/>
          <w:szCs w:val="24"/>
        </w:rPr>
        <w:t xml:space="preserve"> гражданства);</w:t>
      </w:r>
    </w:p>
    <w:p w14:paraId="0A1FDDE5" w14:textId="66E561A8" w:rsidR="003422E4" w:rsidRPr="00BA2FA9" w:rsidRDefault="00BA2FA9" w:rsidP="00B4461B">
      <w:pPr>
        <w:tabs>
          <w:tab w:val="left" w:pos="142"/>
          <w:tab w:val="left" w:pos="93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2FA9">
        <w:rPr>
          <w:sz w:val="24"/>
          <w:szCs w:val="24"/>
        </w:rPr>
        <w:t>Д</w:t>
      </w:r>
      <w:r w:rsidR="00C328B4" w:rsidRPr="00BA2FA9">
        <w:rPr>
          <w:sz w:val="24"/>
          <w:szCs w:val="24"/>
        </w:rPr>
        <w:t>окумент об образовании установленного образца;</w:t>
      </w:r>
    </w:p>
    <w:p w14:paraId="4C2B935A" w14:textId="1957CC04" w:rsidR="00BA2FA9" w:rsidRPr="00BA2FA9" w:rsidRDefault="00BA2FA9" w:rsidP="00B4461B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BA2FA9">
        <w:rPr>
          <w:sz w:val="24"/>
          <w:szCs w:val="24"/>
        </w:rPr>
        <w:t>- Документ, подтверждающий инвалидность, в связи с наличием которой необходимо создание создания для поступающего специальных условий.</w:t>
      </w:r>
    </w:p>
    <w:p w14:paraId="53849054" w14:textId="64B6EDF9" w:rsidR="003422E4" w:rsidRPr="00BA2FA9" w:rsidRDefault="00BA2FA9" w:rsidP="00B4461B">
      <w:pPr>
        <w:tabs>
          <w:tab w:val="left" w:pos="142"/>
          <w:tab w:val="left" w:pos="943"/>
        </w:tabs>
        <w:spacing w:line="276" w:lineRule="auto"/>
        <w:ind w:right="1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2FA9">
        <w:rPr>
          <w:sz w:val="24"/>
          <w:szCs w:val="24"/>
        </w:rPr>
        <w:t>С</w:t>
      </w:r>
      <w:r w:rsidR="00C328B4" w:rsidRPr="00BA2FA9">
        <w:rPr>
          <w:sz w:val="24"/>
          <w:szCs w:val="24"/>
        </w:rPr>
        <w:t>ведения о наличии или отсутствии у поступающего индивидуальных достижений, результаты которых учитываются при приеме на обучение</w:t>
      </w:r>
      <w:r w:rsidR="00FC74EE" w:rsidRPr="00BA2FA9">
        <w:rPr>
          <w:sz w:val="24"/>
          <w:szCs w:val="24"/>
        </w:rPr>
        <w:t xml:space="preserve"> в соответствии с п.</w:t>
      </w:r>
      <w:r w:rsidR="00A95BA1" w:rsidRPr="00BA2FA9">
        <w:rPr>
          <w:sz w:val="24"/>
          <w:szCs w:val="24"/>
        </w:rPr>
        <w:t>6.10</w:t>
      </w:r>
      <w:r w:rsidR="00B4461B">
        <w:rPr>
          <w:sz w:val="24"/>
          <w:szCs w:val="24"/>
        </w:rPr>
        <w:t xml:space="preserve"> </w:t>
      </w:r>
      <w:r w:rsidR="00FC74EE" w:rsidRPr="00BA2FA9">
        <w:rPr>
          <w:sz w:val="24"/>
          <w:szCs w:val="24"/>
        </w:rPr>
        <w:t>настоящих Правил</w:t>
      </w:r>
      <w:r w:rsidR="00C328B4" w:rsidRPr="00BA2FA9">
        <w:rPr>
          <w:sz w:val="24"/>
          <w:szCs w:val="24"/>
        </w:rPr>
        <w:t>;</w:t>
      </w:r>
    </w:p>
    <w:p w14:paraId="0B8C9803" w14:textId="06FEA5B5" w:rsidR="007C52A3" w:rsidRPr="00BA2FA9" w:rsidRDefault="00BA2FA9" w:rsidP="00B4461B">
      <w:pPr>
        <w:tabs>
          <w:tab w:val="left" w:pos="1261"/>
        </w:tabs>
        <w:spacing w:line="276" w:lineRule="auto"/>
        <w:ind w:right="13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2A3" w:rsidRPr="00BA2FA9">
        <w:rPr>
          <w:sz w:val="24"/>
          <w:szCs w:val="24"/>
        </w:rPr>
        <w:t>Иные документы (представляются по усмотрению поступающего);</w:t>
      </w:r>
    </w:p>
    <w:p w14:paraId="2BB069CE" w14:textId="0A7EAEEC" w:rsidR="007C52A3" w:rsidRPr="00BA2FA9" w:rsidRDefault="00BA2FA9" w:rsidP="00B4461B">
      <w:pPr>
        <w:tabs>
          <w:tab w:val="left" w:pos="1261"/>
        </w:tabs>
        <w:spacing w:line="276" w:lineRule="auto"/>
        <w:ind w:right="13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2A3" w:rsidRPr="00BA2FA9">
        <w:rPr>
          <w:sz w:val="24"/>
          <w:szCs w:val="24"/>
        </w:rPr>
        <w:t>Две фотографии поступающего.</w:t>
      </w:r>
    </w:p>
    <w:p w14:paraId="25FBB148" w14:textId="6C3ACFB5" w:rsidR="003422E4" w:rsidRPr="0051230C" w:rsidRDefault="00364F21" w:rsidP="00B4461B">
      <w:pPr>
        <w:tabs>
          <w:tab w:val="left" w:pos="0"/>
        </w:tabs>
        <w:spacing w:before="24" w:line="276" w:lineRule="auto"/>
        <w:ind w:right="-53"/>
        <w:jc w:val="both"/>
        <w:rPr>
          <w:sz w:val="24"/>
          <w:szCs w:val="24"/>
        </w:rPr>
      </w:pPr>
      <w:r w:rsidRPr="0051230C">
        <w:rPr>
          <w:sz w:val="24"/>
          <w:szCs w:val="24"/>
        </w:rPr>
        <w:t xml:space="preserve">           3.8 </w:t>
      </w:r>
      <w:r w:rsidR="00C328B4" w:rsidRPr="0051230C">
        <w:rPr>
          <w:sz w:val="24"/>
          <w:szCs w:val="24"/>
        </w:rPr>
        <w:t xml:space="preserve">Заявление о приеме и факты, указываемые в нем, заверяются подписью </w:t>
      </w:r>
      <w:r w:rsidR="003D20BC" w:rsidRPr="0051230C">
        <w:rPr>
          <w:sz w:val="24"/>
          <w:szCs w:val="24"/>
        </w:rPr>
        <w:t>п</w:t>
      </w:r>
      <w:r w:rsidR="00C328B4" w:rsidRPr="0051230C">
        <w:rPr>
          <w:sz w:val="24"/>
          <w:szCs w:val="24"/>
        </w:rPr>
        <w:t>оступающего.</w:t>
      </w:r>
    </w:p>
    <w:p w14:paraId="43CCE0BC" w14:textId="273F4A1E" w:rsidR="003422E4" w:rsidRPr="0051230C" w:rsidRDefault="004F26FD" w:rsidP="003D20BC">
      <w:pPr>
        <w:pStyle w:val="a5"/>
        <w:numPr>
          <w:ilvl w:val="1"/>
          <w:numId w:val="12"/>
        </w:numPr>
        <w:spacing w:before="62" w:line="261" w:lineRule="auto"/>
        <w:ind w:left="0" w:right="136" w:firstLine="720"/>
        <w:rPr>
          <w:sz w:val="24"/>
          <w:szCs w:val="24"/>
        </w:rPr>
      </w:pPr>
      <w:r w:rsidRPr="0051230C">
        <w:rPr>
          <w:sz w:val="24"/>
          <w:szCs w:val="24"/>
        </w:rPr>
        <w:lastRenderedPageBreak/>
        <w:t>Д</w:t>
      </w:r>
      <w:r w:rsidR="00C328B4" w:rsidRPr="0051230C">
        <w:rPr>
          <w:sz w:val="24"/>
          <w:szCs w:val="24"/>
        </w:rPr>
        <w:t>окументы, подтверждающие индивидуальные достижения поступающего,</w:t>
      </w:r>
      <w:r w:rsidRPr="0051230C">
        <w:rPr>
          <w:sz w:val="24"/>
          <w:szCs w:val="24"/>
        </w:rPr>
        <w:t xml:space="preserve"> </w:t>
      </w:r>
      <w:r w:rsidR="00C328B4" w:rsidRPr="0051230C">
        <w:rPr>
          <w:sz w:val="24"/>
          <w:szCs w:val="24"/>
        </w:rPr>
        <w:t>результаты которых учитываются при приеме на обучение</w:t>
      </w:r>
      <w:r w:rsidR="003D20BC" w:rsidRPr="0051230C">
        <w:rPr>
          <w:sz w:val="24"/>
          <w:szCs w:val="24"/>
        </w:rPr>
        <w:t>,</w:t>
      </w:r>
      <w:r w:rsidR="00C328B4" w:rsidRPr="0051230C">
        <w:rPr>
          <w:sz w:val="24"/>
          <w:szCs w:val="24"/>
        </w:rPr>
        <w:t xml:space="preserve"> представляются по усмотрению поступающего</w:t>
      </w:r>
      <w:r w:rsidR="001E2E4F" w:rsidRPr="0051230C">
        <w:rPr>
          <w:sz w:val="24"/>
          <w:szCs w:val="24"/>
        </w:rPr>
        <w:t>.</w:t>
      </w:r>
    </w:p>
    <w:p w14:paraId="0FF22C95" w14:textId="76CC3116" w:rsidR="003422E4" w:rsidRPr="0051230C" w:rsidRDefault="004F26FD" w:rsidP="003D20BC">
      <w:pPr>
        <w:tabs>
          <w:tab w:val="left" w:pos="1261"/>
        </w:tabs>
        <w:spacing w:before="24" w:line="261" w:lineRule="auto"/>
        <w:ind w:right="139"/>
        <w:jc w:val="both"/>
        <w:rPr>
          <w:sz w:val="24"/>
          <w:szCs w:val="24"/>
        </w:rPr>
      </w:pPr>
      <w:r w:rsidRPr="0051230C">
        <w:rPr>
          <w:sz w:val="24"/>
          <w:szCs w:val="24"/>
        </w:rPr>
        <w:t xml:space="preserve">           3.10. </w:t>
      </w:r>
      <w:r w:rsidRPr="0051230C">
        <w:rPr>
          <w:sz w:val="24"/>
          <w:szCs w:val="24"/>
        </w:rPr>
        <w:tab/>
      </w:r>
      <w:r w:rsidR="00C328B4" w:rsidRPr="0051230C">
        <w:rPr>
          <w:sz w:val="24"/>
          <w:szCs w:val="24"/>
        </w:rPr>
        <w:t xml:space="preserve">Заявление о приеме представляется на русском языке; документы, выполненные на иностранном языке, - с переводом на русский язык, заверенным в </w:t>
      </w:r>
      <w:hyperlink r:id="rId8">
        <w:r w:rsidR="00C328B4" w:rsidRPr="0051230C">
          <w:rPr>
            <w:sz w:val="24"/>
            <w:szCs w:val="24"/>
          </w:rPr>
          <w:t>порядке,</w:t>
        </w:r>
      </w:hyperlink>
      <w:r w:rsidR="00C328B4" w:rsidRPr="0051230C">
        <w:rPr>
          <w:sz w:val="24"/>
          <w:szCs w:val="24"/>
        </w:rPr>
        <w:t xml:space="preserve">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9">
        <w:r w:rsidR="00C328B4" w:rsidRPr="0051230C">
          <w:rPr>
            <w:sz w:val="24"/>
            <w:szCs w:val="24"/>
          </w:rPr>
          <w:t>порядке</w:t>
        </w:r>
      </w:hyperlink>
      <w:r w:rsidR="00C328B4" w:rsidRPr="0051230C">
        <w:rPr>
          <w:sz w:val="24"/>
          <w:szCs w:val="24"/>
        </w:rPr>
        <w:t>, установленном законодательством Российской Федерации, либо с проставлением апостиля.</w:t>
      </w:r>
    </w:p>
    <w:p w14:paraId="24DEA293" w14:textId="60123807" w:rsidR="007C52A3" w:rsidRPr="0051230C" w:rsidRDefault="007C52A3" w:rsidP="003D20BC">
      <w:pPr>
        <w:pStyle w:val="a5"/>
        <w:numPr>
          <w:ilvl w:val="1"/>
          <w:numId w:val="3"/>
        </w:numPr>
        <w:tabs>
          <w:tab w:val="left" w:pos="1305"/>
        </w:tabs>
        <w:spacing w:line="268" w:lineRule="auto"/>
        <w:ind w:left="0" w:right="132" w:firstLine="568"/>
        <w:rPr>
          <w:sz w:val="24"/>
          <w:szCs w:val="24"/>
        </w:rPr>
      </w:pPr>
      <w:r w:rsidRPr="0051230C">
        <w:rPr>
          <w:sz w:val="24"/>
          <w:szCs w:val="24"/>
        </w:rPr>
        <w:t>Приемная комиссия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ИВМиМГ СО РАН вправе обращаться</w:t>
      </w:r>
      <w:r w:rsidRPr="0051230C">
        <w:rPr>
          <w:spacing w:val="-2"/>
          <w:sz w:val="24"/>
          <w:szCs w:val="24"/>
        </w:rPr>
        <w:t xml:space="preserve"> </w:t>
      </w:r>
      <w:r w:rsidRPr="0051230C">
        <w:rPr>
          <w:sz w:val="24"/>
          <w:szCs w:val="24"/>
        </w:rPr>
        <w:t>в соответствующие государственные информационные системы, государственные (муниципальные) органы и организации.</w:t>
      </w:r>
    </w:p>
    <w:p w14:paraId="58A518CF" w14:textId="583A863A" w:rsidR="003422E4" w:rsidRPr="00B4461B" w:rsidRDefault="00C328B4">
      <w:pPr>
        <w:pStyle w:val="a5"/>
        <w:numPr>
          <w:ilvl w:val="1"/>
          <w:numId w:val="3"/>
        </w:numPr>
        <w:tabs>
          <w:tab w:val="left" w:pos="1245"/>
        </w:tabs>
        <w:spacing w:line="266" w:lineRule="auto"/>
        <w:ind w:left="106" w:right="121" w:firstLine="570"/>
        <w:rPr>
          <w:sz w:val="24"/>
          <w:szCs w:val="24"/>
        </w:rPr>
      </w:pPr>
      <w:r w:rsidRPr="00B4461B">
        <w:rPr>
          <w:sz w:val="24"/>
          <w:szCs w:val="24"/>
        </w:rPr>
        <w:t xml:space="preserve">Приемная комиссия </w:t>
      </w:r>
      <w:r w:rsidR="00064C50" w:rsidRPr="00B4461B">
        <w:rPr>
          <w:sz w:val="24"/>
          <w:szCs w:val="24"/>
        </w:rPr>
        <w:t>ИВМ</w:t>
      </w:r>
      <w:r w:rsidR="00842331" w:rsidRPr="00B4461B">
        <w:rPr>
          <w:sz w:val="24"/>
          <w:szCs w:val="24"/>
        </w:rPr>
        <w:t>и</w:t>
      </w:r>
      <w:r w:rsidR="00064C50" w:rsidRPr="00B4461B">
        <w:rPr>
          <w:sz w:val="24"/>
          <w:szCs w:val="24"/>
        </w:rPr>
        <w:t>МГ</w:t>
      </w:r>
      <w:r w:rsidR="004E2E4D" w:rsidRPr="00B4461B">
        <w:rPr>
          <w:sz w:val="24"/>
          <w:szCs w:val="24"/>
        </w:rPr>
        <w:t xml:space="preserve"> </w:t>
      </w:r>
      <w:r w:rsidRPr="00B4461B">
        <w:rPr>
          <w:sz w:val="24"/>
          <w:szCs w:val="24"/>
        </w:rPr>
        <w:t xml:space="preserve">СО РАН возвращает документы поступающему, если поступающий представил </w:t>
      </w:r>
      <w:r w:rsidR="00A425B5" w:rsidRPr="00B4461B">
        <w:rPr>
          <w:sz w:val="24"/>
          <w:szCs w:val="24"/>
        </w:rPr>
        <w:t>недостоверные сведения в заявлении или в документах</w:t>
      </w:r>
      <w:r w:rsidRPr="00B4461B">
        <w:rPr>
          <w:spacing w:val="-2"/>
          <w:sz w:val="24"/>
          <w:szCs w:val="24"/>
        </w:rPr>
        <w:t>.</w:t>
      </w:r>
    </w:p>
    <w:p w14:paraId="583C3191" w14:textId="6D65DB0A" w:rsidR="001E5B5F" w:rsidRPr="00B4461B" w:rsidRDefault="001E5B5F">
      <w:pPr>
        <w:pStyle w:val="a5"/>
        <w:numPr>
          <w:ilvl w:val="1"/>
          <w:numId w:val="3"/>
        </w:numPr>
        <w:tabs>
          <w:tab w:val="left" w:pos="1245"/>
        </w:tabs>
        <w:spacing w:line="266" w:lineRule="auto"/>
        <w:ind w:left="106" w:right="121" w:firstLine="570"/>
        <w:rPr>
          <w:sz w:val="24"/>
          <w:szCs w:val="24"/>
        </w:rPr>
      </w:pPr>
      <w:r w:rsidRPr="00B4461B">
        <w:rPr>
          <w:sz w:val="24"/>
          <w:szCs w:val="24"/>
        </w:rPr>
        <w:t xml:space="preserve">В случае предоставления документов не в полном объёме, приемная комиссия не включает поступающего в списки поступающих. Досылка документов возможна только в </w:t>
      </w:r>
      <w:r w:rsidR="00B4461B" w:rsidRPr="00B4461B">
        <w:rPr>
          <w:sz w:val="24"/>
          <w:szCs w:val="24"/>
        </w:rPr>
        <w:t>пределах сроков</w:t>
      </w:r>
      <w:r w:rsidRPr="00B4461B">
        <w:rPr>
          <w:sz w:val="24"/>
          <w:szCs w:val="24"/>
        </w:rPr>
        <w:t xml:space="preserve"> приема документов.</w:t>
      </w:r>
    </w:p>
    <w:p w14:paraId="6289DFA1" w14:textId="6E3E8A97" w:rsidR="003422E4" w:rsidRPr="0051230C" w:rsidRDefault="00C328B4">
      <w:pPr>
        <w:pStyle w:val="a5"/>
        <w:numPr>
          <w:ilvl w:val="1"/>
          <w:numId w:val="3"/>
        </w:numPr>
        <w:tabs>
          <w:tab w:val="left" w:pos="1260"/>
        </w:tabs>
        <w:spacing w:line="268" w:lineRule="auto"/>
        <w:ind w:left="106" w:right="116" w:firstLine="570"/>
        <w:rPr>
          <w:sz w:val="24"/>
          <w:szCs w:val="24"/>
        </w:rPr>
      </w:pPr>
      <w:r w:rsidRPr="0051230C">
        <w:rPr>
          <w:sz w:val="24"/>
          <w:szCs w:val="24"/>
        </w:rPr>
        <w:t>Поступающий имеет право на любом этапе поступления на обучение отозвать поданные документы, подав заявление об их отзыве с указанием способа возврата документов в соответствии с пунктом 3.3 Правил приема. При отзыве документов поступающий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исключается из списков лиц, подавших документы, списков поступающих и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не подлежит зачислению (исключается из числа зачисленных).</w:t>
      </w:r>
    </w:p>
    <w:p w14:paraId="7057C18E" w14:textId="4EB6CF0F" w:rsidR="002D2A5A" w:rsidRPr="0051230C" w:rsidRDefault="002D2A5A">
      <w:pPr>
        <w:pStyle w:val="a5"/>
        <w:numPr>
          <w:ilvl w:val="1"/>
          <w:numId w:val="3"/>
        </w:numPr>
        <w:tabs>
          <w:tab w:val="left" w:pos="1260"/>
        </w:tabs>
        <w:spacing w:line="268" w:lineRule="auto"/>
        <w:ind w:left="106" w:right="116" w:firstLine="570"/>
        <w:rPr>
          <w:sz w:val="24"/>
          <w:szCs w:val="24"/>
        </w:rPr>
      </w:pPr>
      <w:r w:rsidRPr="0051230C">
        <w:rPr>
          <w:sz w:val="24"/>
          <w:szCs w:val="24"/>
        </w:rPr>
        <w:t>Поступающий, не включенный в число зачисленных, имеет право подать заявление об отзыве оригинала документа об образовании. При отзыве оригинала документа об образовании поступающий не исключается из списков лиц, подавших документы, и списков поступающих.</w:t>
      </w:r>
    </w:p>
    <w:p w14:paraId="5E550F02" w14:textId="52DEF7BB" w:rsidR="003422E4" w:rsidRPr="0051230C" w:rsidRDefault="00C328B4">
      <w:pPr>
        <w:pStyle w:val="a5"/>
        <w:numPr>
          <w:ilvl w:val="1"/>
          <w:numId w:val="3"/>
        </w:numPr>
        <w:tabs>
          <w:tab w:val="left" w:pos="1322"/>
        </w:tabs>
        <w:spacing w:line="266" w:lineRule="auto"/>
        <w:ind w:left="106" w:right="130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Приемная комиссия </w:t>
      </w:r>
      <w:r w:rsidR="00064C50" w:rsidRPr="0051230C">
        <w:rPr>
          <w:sz w:val="24"/>
          <w:szCs w:val="24"/>
        </w:rPr>
        <w:t>ИВМ</w:t>
      </w:r>
      <w:r w:rsidR="00842331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возвращает поступающему, подавшему заявление об отзыве документов или заявление об отзыве оригинала</w:t>
      </w:r>
      <w:r w:rsidR="002D2A5A" w:rsidRPr="0051230C">
        <w:rPr>
          <w:sz w:val="24"/>
          <w:szCs w:val="24"/>
        </w:rPr>
        <w:t xml:space="preserve"> документа об образовании</w:t>
      </w:r>
      <w:r w:rsidRPr="0051230C">
        <w:rPr>
          <w:sz w:val="24"/>
          <w:szCs w:val="24"/>
        </w:rPr>
        <w:t xml:space="preserve">, соответственно поданные документы в части их оригиналов или поданный оригинал документа </w:t>
      </w:r>
      <w:r w:rsidR="00A23683" w:rsidRPr="0051230C">
        <w:rPr>
          <w:sz w:val="24"/>
          <w:szCs w:val="24"/>
        </w:rPr>
        <w:t>об образовании</w:t>
      </w:r>
      <w:r w:rsidRPr="0051230C">
        <w:rPr>
          <w:sz w:val="24"/>
          <w:szCs w:val="24"/>
        </w:rPr>
        <w:t xml:space="preserve"> в течение 5 рабочих дней со дня подачи заявления.</w:t>
      </w:r>
    </w:p>
    <w:p w14:paraId="002DB2AC" w14:textId="29540326" w:rsidR="003422E4" w:rsidRPr="0051230C" w:rsidRDefault="00C328B4">
      <w:pPr>
        <w:pStyle w:val="a5"/>
        <w:numPr>
          <w:ilvl w:val="1"/>
          <w:numId w:val="3"/>
        </w:numPr>
        <w:tabs>
          <w:tab w:val="left" w:pos="1246"/>
        </w:tabs>
        <w:spacing w:line="268" w:lineRule="auto"/>
        <w:ind w:left="106" w:right="120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Приемная комиссия </w:t>
      </w:r>
      <w:r w:rsidR="00064C50" w:rsidRPr="0051230C">
        <w:rPr>
          <w:sz w:val="24"/>
          <w:szCs w:val="24"/>
        </w:rPr>
        <w:t>ИВМ</w:t>
      </w:r>
      <w:r w:rsidR="00842331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возвращает поступающему, не принятому на обучение, поданные документы в части их оригиналов (при наличии)</w:t>
      </w:r>
      <w:r w:rsidRPr="0051230C">
        <w:rPr>
          <w:spacing w:val="-3"/>
          <w:sz w:val="24"/>
          <w:szCs w:val="24"/>
        </w:rPr>
        <w:t xml:space="preserve"> </w:t>
      </w:r>
      <w:r w:rsidR="003D20BC" w:rsidRPr="0051230C">
        <w:rPr>
          <w:sz w:val="24"/>
          <w:szCs w:val="24"/>
        </w:rPr>
        <w:t>в течение 5 рабочих дней с даты проведения вступительных экзаменов</w:t>
      </w:r>
      <w:r w:rsidRPr="0051230C">
        <w:rPr>
          <w:sz w:val="24"/>
          <w:szCs w:val="24"/>
        </w:rPr>
        <w:t xml:space="preserve">. В случае невозможности возврата указанных оригиналов они остаются на хранении в </w:t>
      </w:r>
      <w:r w:rsidR="00064C50" w:rsidRPr="0051230C">
        <w:rPr>
          <w:sz w:val="24"/>
          <w:szCs w:val="24"/>
        </w:rPr>
        <w:t>ИВМ</w:t>
      </w:r>
      <w:r w:rsidR="004E2E4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FA7718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РАН.</w:t>
      </w:r>
    </w:p>
    <w:p w14:paraId="742C1605" w14:textId="77777777" w:rsidR="003422E4" w:rsidRPr="0051230C" w:rsidRDefault="00C328B4">
      <w:pPr>
        <w:pStyle w:val="a5"/>
        <w:numPr>
          <w:ilvl w:val="1"/>
          <w:numId w:val="3"/>
        </w:numPr>
        <w:tabs>
          <w:tab w:val="left" w:pos="1246"/>
        </w:tabs>
        <w:spacing w:line="268" w:lineRule="auto"/>
        <w:ind w:left="106" w:right="122" w:firstLine="570"/>
        <w:rPr>
          <w:sz w:val="24"/>
          <w:szCs w:val="24"/>
        </w:rPr>
      </w:pPr>
      <w:r w:rsidRPr="0051230C">
        <w:rPr>
          <w:sz w:val="24"/>
          <w:szCs w:val="24"/>
        </w:rPr>
        <w:t>На каждого поступающего при подаче документов формируется личное дело, в котором хранятся</w:t>
      </w:r>
      <w:r w:rsidRPr="0051230C">
        <w:rPr>
          <w:spacing w:val="-1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все принятые от него документы, а также материалы сдачи вступительных </w:t>
      </w:r>
      <w:r w:rsidRPr="0051230C">
        <w:rPr>
          <w:spacing w:val="-2"/>
          <w:sz w:val="24"/>
          <w:szCs w:val="24"/>
        </w:rPr>
        <w:t>испытаний.</w:t>
      </w:r>
    </w:p>
    <w:p w14:paraId="5A55BE18" w14:textId="77777777" w:rsidR="003422E4" w:rsidRPr="0051230C" w:rsidRDefault="003422E4">
      <w:pPr>
        <w:pStyle w:val="a3"/>
        <w:spacing w:before="25"/>
        <w:ind w:left="0" w:firstLine="0"/>
        <w:jc w:val="left"/>
      </w:pPr>
    </w:p>
    <w:p w14:paraId="266A85BF" w14:textId="77777777" w:rsidR="003422E4" w:rsidRPr="0051230C" w:rsidRDefault="00C328B4">
      <w:pPr>
        <w:ind w:left="3245"/>
        <w:rPr>
          <w:b/>
          <w:sz w:val="24"/>
          <w:szCs w:val="24"/>
        </w:rPr>
      </w:pPr>
      <w:bookmarkStart w:id="4" w:name="_bookmark3"/>
      <w:bookmarkEnd w:id="4"/>
      <w:r w:rsidRPr="0051230C">
        <w:rPr>
          <w:b/>
          <w:sz w:val="24"/>
          <w:szCs w:val="24"/>
        </w:rPr>
        <w:t>3.</w:t>
      </w:r>
      <w:r w:rsidRPr="0051230C">
        <w:rPr>
          <w:b/>
          <w:spacing w:val="31"/>
          <w:sz w:val="24"/>
          <w:szCs w:val="24"/>
        </w:rPr>
        <w:t xml:space="preserve">  </w:t>
      </w:r>
      <w:r w:rsidRPr="0051230C">
        <w:rPr>
          <w:b/>
          <w:sz w:val="24"/>
          <w:szCs w:val="24"/>
        </w:rPr>
        <w:t xml:space="preserve">Вступительные </w:t>
      </w:r>
      <w:r w:rsidRPr="0051230C">
        <w:rPr>
          <w:b/>
          <w:spacing w:val="-2"/>
          <w:sz w:val="24"/>
          <w:szCs w:val="24"/>
        </w:rPr>
        <w:t>испытания</w:t>
      </w:r>
    </w:p>
    <w:p w14:paraId="288894E9" w14:textId="5665FD09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before="1" w:line="266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Вступительные испытания в аспирантуру </w:t>
      </w:r>
      <w:r w:rsidR="00064C50" w:rsidRPr="0051230C">
        <w:rPr>
          <w:sz w:val="24"/>
          <w:szCs w:val="24"/>
        </w:rPr>
        <w:t>ИВМ</w:t>
      </w:r>
      <w:r w:rsidR="004E2E4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FA7718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СО РАН проводятся </w:t>
      </w:r>
      <w:r w:rsidR="003D20BC" w:rsidRPr="0051230C">
        <w:rPr>
          <w:sz w:val="24"/>
          <w:szCs w:val="24"/>
        </w:rPr>
        <w:t>в сроки, установленные Приказом.</w:t>
      </w:r>
    </w:p>
    <w:p w14:paraId="1AC57215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line="268" w:lineRule="auto"/>
        <w:ind w:left="106" w:right="117" w:firstLine="570"/>
        <w:rPr>
          <w:sz w:val="24"/>
          <w:szCs w:val="24"/>
        </w:rPr>
      </w:pPr>
      <w:r w:rsidRPr="0051230C">
        <w:rPr>
          <w:sz w:val="24"/>
          <w:szCs w:val="24"/>
        </w:rPr>
        <w:t>Поступающие сдают вступительные испытания по специальной дисциплине, соответствующей научной специальности программы аспирантуры (далее - специальная дисциплина) и иностранному языку (английский).</w:t>
      </w:r>
    </w:p>
    <w:p w14:paraId="23B65564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line="268" w:lineRule="auto"/>
        <w:ind w:left="106" w:right="121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Расписание вступительных испытаний утверждается председателем приемной комиссии и размещается на официальном сайте </w:t>
      </w:r>
      <w:r w:rsidR="00064C50" w:rsidRPr="0051230C">
        <w:rPr>
          <w:sz w:val="24"/>
          <w:szCs w:val="24"/>
        </w:rPr>
        <w:t>ИВМ</w:t>
      </w:r>
      <w:r w:rsidR="004E2E4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СО РАН не позднее, чем за 14 </w:t>
      </w:r>
      <w:r w:rsidRPr="0051230C">
        <w:rPr>
          <w:sz w:val="24"/>
          <w:szCs w:val="24"/>
        </w:rPr>
        <w:lastRenderedPageBreak/>
        <w:t>календарных дней до начала вступительных испытаний.</w:t>
      </w:r>
    </w:p>
    <w:p w14:paraId="24F694ED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8"/>
        </w:tabs>
        <w:spacing w:before="62"/>
        <w:ind w:left="1518" w:hanging="841"/>
        <w:rPr>
          <w:sz w:val="24"/>
          <w:szCs w:val="24"/>
        </w:rPr>
      </w:pPr>
      <w:r w:rsidRPr="0051230C">
        <w:rPr>
          <w:sz w:val="24"/>
          <w:szCs w:val="24"/>
        </w:rPr>
        <w:t>Вступительные</w:t>
      </w:r>
      <w:r w:rsidRPr="0051230C">
        <w:rPr>
          <w:spacing w:val="4"/>
          <w:sz w:val="24"/>
          <w:szCs w:val="24"/>
        </w:rPr>
        <w:t xml:space="preserve"> </w:t>
      </w:r>
      <w:r w:rsidRPr="0051230C">
        <w:rPr>
          <w:sz w:val="24"/>
          <w:szCs w:val="24"/>
        </w:rPr>
        <w:t>испытания</w:t>
      </w:r>
      <w:r w:rsidRPr="0051230C">
        <w:rPr>
          <w:spacing w:val="1"/>
          <w:sz w:val="24"/>
          <w:szCs w:val="24"/>
        </w:rPr>
        <w:t xml:space="preserve"> </w:t>
      </w:r>
      <w:r w:rsidRPr="0051230C">
        <w:rPr>
          <w:sz w:val="24"/>
          <w:szCs w:val="24"/>
        </w:rPr>
        <w:t>проводятся</w:t>
      </w:r>
      <w:r w:rsidRPr="0051230C">
        <w:rPr>
          <w:spacing w:val="2"/>
          <w:sz w:val="24"/>
          <w:szCs w:val="24"/>
        </w:rPr>
        <w:t xml:space="preserve"> </w:t>
      </w:r>
      <w:r w:rsidRPr="0051230C">
        <w:rPr>
          <w:sz w:val="24"/>
          <w:szCs w:val="24"/>
        </w:rPr>
        <w:t>на</w:t>
      </w:r>
      <w:r w:rsidRPr="0051230C">
        <w:rPr>
          <w:spacing w:val="6"/>
          <w:sz w:val="24"/>
          <w:szCs w:val="24"/>
        </w:rPr>
        <w:t xml:space="preserve"> </w:t>
      </w:r>
      <w:r w:rsidRPr="0051230C">
        <w:rPr>
          <w:sz w:val="24"/>
          <w:szCs w:val="24"/>
        </w:rPr>
        <w:t>русском</w:t>
      </w:r>
      <w:r w:rsidRPr="0051230C">
        <w:rPr>
          <w:spacing w:val="7"/>
          <w:sz w:val="24"/>
          <w:szCs w:val="24"/>
        </w:rPr>
        <w:t xml:space="preserve"> </w:t>
      </w:r>
      <w:r w:rsidRPr="0051230C">
        <w:rPr>
          <w:spacing w:val="-2"/>
          <w:sz w:val="24"/>
          <w:szCs w:val="24"/>
        </w:rPr>
        <w:t>языке.</w:t>
      </w:r>
    </w:p>
    <w:p w14:paraId="22BC1966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before="24" w:line="261" w:lineRule="auto"/>
        <w:ind w:left="106" w:right="145" w:firstLine="570"/>
        <w:rPr>
          <w:sz w:val="24"/>
          <w:szCs w:val="24"/>
        </w:rPr>
      </w:pPr>
      <w:r w:rsidRPr="0051230C">
        <w:rPr>
          <w:sz w:val="24"/>
          <w:szCs w:val="24"/>
        </w:rPr>
        <w:t>Уровень знаний поступающего оценивается комиссией по пятибалльной системе. Каждое вступительное испытание оценивается отдельно.</w:t>
      </w:r>
    </w:p>
    <w:p w14:paraId="2527149B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before="14" w:line="261" w:lineRule="auto"/>
        <w:ind w:left="106" w:right="116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Успешное прохождение каждого вступительного испытания определяется количеством баллов, равным или превышающим 3 балла (далее - минимальное количество </w:t>
      </w:r>
      <w:r w:rsidRPr="0051230C">
        <w:rPr>
          <w:spacing w:val="-2"/>
          <w:sz w:val="24"/>
          <w:szCs w:val="24"/>
        </w:rPr>
        <w:t>баллов).</w:t>
      </w:r>
    </w:p>
    <w:p w14:paraId="674E3AC6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before="14" w:line="266" w:lineRule="auto"/>
        <w:ind w:left="106" w:right="124" w:firstLine="570"/>
        <w:rPr>
          <w:sz w:val="24"/>
          <w:szCs w:val="24"/>
        </w:rPr>
      </w:pPr>
      <w:r w:rsidRPr="0051230C">
        <w:rPr>
          <w:sz w:val="24"/>
          <w:szCs w:val="24"/>
        </w:rPr>
        <w:t>Вступительные испытания проводятся по усмотрению экзаменационной комиссии</w:t>
      </w:r>
      <w:r w:rsidRPr="0051230C">
        <w:rPr>
          <w:spacing w:val="-11"/>
          <w:sz w:val="24"/>
          <w:szCs w:val="24"/>
        </w:rPr>
        <w:t xml:space="preserve"> </w:t>
      </w:r>
      <w:r w:rsidRPr="0051230C">
        <w:rPr>
          <w:sz w:val="24"/>
          <w:szCs w:val="24"/>
        </w:rPr>
        <w:t>как</w:t>
      </w:r>
      <w:r w:rsidRPr="0051230C">
        <w:rPr>
          <w:spacing w:val="-12"/>
          <w:sz w:val="24"/>
          <w:szCs w:val="24"/>
        </w:rPr>
        <w:t xml:space="preserve"> </w:t>
      </w:r>
      <w:r w:rsidRPr="0051230C">
        <w:rPr>
          <w:sz w:val="24"/>
          <w:szCs w:val="24"/>
        </w:rPr>
        <w:t>в устной,</w:t>
      </w:r>
      <w:r w:rsidRPr="0051230C">
        <w:rPr>
          <w:spacing w:val="-15"/>
          <w:sz w:val="24"/>
          <w:szCs w:val="24"/>
        </w:rPr>
        <w:t xml:space="preserve"> </w:t>
      </w:r>
      <w:r w:rsidRPr="0051230C">
        <w:rPr>
          <w:sz w:val="24"/>
          <w:szCs w:val="24"/>
        </w:rPr>
        <w:t>так и в</w:t>
      </w:r>
      <w:r w:rsidRPr="0051230C">
        <w:rPr>
          <w:spacing w:val="-9"/>
          <w:sz w:val="24"/>
          <w:szCs w:val="24"/>
        </w:rPr>
        <w:t xml:space="preserve"> </w:t>
      </w:r>
      <w:r w:rsidRPr="0051230C">
        <w:rPr>
          <w:sz w:val="24"/>
          <w:szCs w:val="24"/>
        </w:rPr>
        <w:t>письменной</w:t>
      </w:r>
      <w:r w:rsidRPr="0051230C">
        <w:rPr>
          <w:spacing w:val="-9"/>
          <w:sz w:val="24"/>
          <w:szCs w:val="24"/>
        </w:rPr>
        <w:t xml:space="preserve"> </w:t>
      </w:r>
      <w:r w:rsidRPr="0051230C">
        <w:rPr>
          <w:sz w:val="24"/>
          <w:szCs w:val="24"/>
        </w:rPr>
        <w:t>форме, с сочетанием</w:t>
      </w:r>
      <w:r w:rsidRPr="0051230C">
        <w:rPr>
          <w:spacing w:val="-15"/>
          <w:sz w:val="24"/>
          <w:szCs w:val="24"/>
        </w:rPr>
        <w:t xml:space="preserve"> </w:t>
      </w:r>
      <w:r w:rsidRPr="0051230C">
        <w:rPr>
          <w:sz w:val="24"/>
          <w:szCs w:val="24"/>
        </w:rPr>
        <w:t>указанных</w:t>
      </w:r>
      <w:r w:rsidRPr="0051230C">
        <w:rPr>
          <w:spacing w:val="-15"/>
          <w:sz w:val="24"/>
          <w:szCs w:val="24"/>
        </w:rPr>
        <w:t xml:space="preserve"> </w:t>
      </w:r>
      <w:r w:rsidRPr="0051230C">
        <w:rPr>
          <w:sz w:val="24"/>
          <w:szCs w:val="24"/>
        </w:rPr>
        <w:t>форм, по билетам или без билетов (в форме собеседования по вопросам).</w:t>
      </w:r>
    </w:p>
    <w:p w14:paraId="3F31AE2C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before="22" w:line="228" w:lineRule="auto"/>
        <w:ind w:left="106" w:right="123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Вступительные испытания проводятся очно. Дистанционная сдача вступительных испытаний возможна по решению директора </w:t>
      </w:r>
      <w:r w:rsidR="00064C50" w:rsidRPr="0051230C">
        <w:rPr>
          <w:sz w:val="24"/>
          <w:szCs w:val="24"/>
        </w:rPr>
        <w:t>ИВМ</w:t>
      </w:r>
      <w:r w:rsidR="004E2E4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при возникновении неблагоприятной эпидемиологической обстановки.</w:t>
      </w:r>
    </w:p>
    <w:p w14:paraId="6FF3AB91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line="276" w:lineRule="auto"/>
        <w:ind w:left="106" w:right="118" w:firstLine="570"/>
        <w:rPr>
          <w:sz w:val="24"/>
          <w:szCs w:val="24"/>
        </w:rPr>
      </w:pPr>
      <w:r w:rsidRPr="0051230C">
        <w:rPr>
          <w:sz w:val="24"/>
          <w:szCs w:val="24"/>
        </w:rPr>
        <w:t>Одно вступительное испытание проводится одновременно для всех поступающих,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 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14:paraId="7209D4DB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line="261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Поступающий однократно сдает каждое вступительное испытание. Пересдача вступительных испытаний не допускается.</w:t>
      </w:r>
    </w:p>
    <w:p w14:paraId="7E37C712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before="3" w:line="266" w:lineRule="auto"/>
        <w:ind w:left="106" w:right="134" w:firstLine="570"/>
        <w:rPr>
          <w:sz w:val="24"/>
          <w:szCs w:val="24"/>
        </w:rPr>
      </w:pPr>
      <w:r w:rsidRPr="0051230C">
        <w:rPr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</w:t>
      </w:r>
      <w:r w:rsidRPr="0051230C">
        <w:rPr>
          <w:spacing w:val="-1"/>
          <w:sz w:val="24"/>
          <w:szCs w:val="24"/>
        </w:rPr>
        <w:t xml:space="preserve"> </w:t>
      </w:r>
      <w:r w:rsidRPr="0051230C">
        <w:rPr>
          <w:sz w:val="24"/>
          <w:szCs w:val="24"/>
        </w:rPr>
        <w:t>документально), повторно допускаются к сдаче вступительного испытания при наличии соответствующей возможности в соответствии с расписанием вступительных испытаний.</w:t>
      </w:r>
    </w:p>
    <w:p w14:paraId="3CDD04EF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испытаний, проводимых с использованием дистанционных технологий, могут иметь при себе и использовать электронно-вычислительную технику, необходимую для проведения вступительного испытания.</w:t>
      </w:r>
    </w:p>
    <w:p w14:paraId="0613275C" w14:textId="77777777" w:rsidR="003422E4" w:rsidRPr="0051230C" w:rsidRDefault="00C328B4">
      <w:pPr>
        <w:pStyle w:val="a5"/>
        <w:numPr>
          <w:ilvl w:val="1"/>
          <w:numId w:val="1"/>
        </w:numPr>
        <w:tabs>
          <w:tab w:val="left" w:pos="1517"/>
        </w:tabs>
        <w:spacing w:line="266" w:lineRule="auto"/>
        <w:ind w:left="106" w:right="127" w:firstLine="570"/>
        <w:rPr>
          <w:sz w:val="24"/>
          <w:szCs w:val="24"/>
        </w:rPr>
      </w:pPr>
      <w:r w:rsidRPr="0051230C">
        <w:rPr>
          <w:sz w:val="24"/>
          <w:szCs w:val="24"/>
        </w:rPr>
        <w:t>При нарушении поступающим</w:t>
      </w:r>
      <w:r w:rsidRPr="0051230C">
        <w:rPr>
          <w:spacing w:val="-7"/>
          <w:sz w:val="24"/>
          <w:szCs w:val="24"/>
        </w:rPr>
        <w:t xml:space="preserve"> </w:t>
      </w:r>
      <w:r w:rsidRPr="0051230C">
        <w:rPr>
          <w:sz w:val="24"/>
          <w:szCs w:val="24"/>
        </w:rPr>
        <w:t>во время проведения вступительных испытаний Правил приема члены приемной комиссии, члены экзаменационной комиссии, проводящие вступительное испытание, вправе прекратить проведение вступительного испытания для данного поступающего с составлением соответствующего акта.</w:t>
      </w:r>
    </w:p>
    <w:p w14:paraId="27D9A26E" w14:textId="77777777" w:rsidR="003422E4" w:rsidRPr="0051230C" w:rsidRDefault="00C328B4" w:rsidP="00024EBF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Результаты вступительного испытания размещаются на официальном сайте </w:t>
      </w:r>
      <w:r w:rsidR="00064C50" w:rsidRPr="0051230C">
        <w:rPr>
          <w:sz w:val="24"/>
          <w:szCs w:val="24"/>
        </w:rPr>
        <w:t>ИВМ</w:t>
      </w:r>
      <w:r w:rsidR="004E2E4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E2E4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не позднее трех рабочих дней со дня проведения вступительного испытания.</w:t>
      </w:r>
    </w:p>
    <w:p w14:paraId="63391DAA" w14:textId="30840994" w:rsidR="003422E4" w:rsidRDefault="00C328B4" w:rsidP="00024EBF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Лица, получившие на каком-либо вступительном испытании менее минимального количества баллов, не прошедшие вступительное испытание без</w:t>
      </w:r>
      <w:r w:rsidRPr="00024EBF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Приемная комиссия возвращает документы указанным лицам.</w:t>
      </w:r>
    </w:p>
    <w:p w14:paraId="79A01AB5" w14:textId="77777777" w:rsidR="00024EBF" w:rsidRPr="00B4461B" w:rsidRDefault="00024EBF" w:rsidP="00024EBF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B4461B">
        <w:rPr>
          <w:sz w:val="24"/>
          <w:szCs w:val="24"/>
        </w:rPr>
        <w:t>Для поступающих инвалидов вступительные испытания проводятся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14:paraId="0E2D7EC7" w14:textId="2A51D740" w:rsidR="00024EBF" w:rsidRPr="00A10B5A" w:rsidRDefault="00024EBF" w:rsidP="00024EBF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A10B5A">
        <w:rPr>
          <w:sz w:val="24"/>
          <w:szCs w:val="24"/>
        </w:rPr>
        <w:t xml:space="preserve">При проведении вступительных испытаний для инвалидов ИВМиМГ СО РАН </w:t>
      </w:r>
      <w:r w:rsidRPr="00A10B5A">
        <w:rPr>
          <w:sz w:val="24"/>
          <w:szCs w:val="24"/>
        </w:rPr>
        <w:lastRenderedPageBreak/>
        <w:t>обеспечивает соблюдение требований Порядка приема.</w:t>
      </w:r>
    </w:p>
    <w:p w14:paraId="20BB85A6" w14:textId="45B31034" w:rsidR="00CF75AC" w:rsidRPr="00CC1B57" w:rsidRDefault="00CF75AC" w:rsidP="00CC1B57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A10B5A">
        <w:rPr>
          <w:sz w:val="24"/>
          <w:szCs w:val="24"/>
        </w:rPr>
        <w:t>При очном проведении вступительных испытаний</w:t>
      </w:r>
      <w:r w:rsidRPr="00CC1B57">
        <w:rPr>
          <w:sz w:val="24"/>
          <w:szCs w:val="24"/>
        </w:rPr>
        <w:t xml:space="preserve"> в организации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1898794D" w14:textId="77777777" w:rsidR="00CF75AC" w:rsidRPr="00CF75AC" w:rsidRDefault="00CF75AC" w:rsidP="00CC1B57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CF75AC">
        <w:rPr>
          <w:sz w:val="24"/>
          <w:szCs w:val="24"/>
        </w:rPr>
        <w:t>Число поступающих из числа инвалидов в одной аудитории не должно превышать:</w:t>
      </w:r>
    </w:p>
    <w:p w14:paraId="2C7244E2" w14:textId="5DBC6F5D" w:rsidR="00CF75AC" w:rsidRPr="00CC1B57" w:rsidRDefault="00CF75AC" w:rsidP="00793884">
      <w:pPr>
        <w:pStyle w:val="a5"/>
        <w:tabs>
          <w:tab w:val="left" w:pos="1517"/>
        </w:tabs>
        <w:spacing w:line="273" w:lineRule="auto"/>
        <w:ind w:left="676" w:right="119" w:firstLine="0"/>
        <w:rPr>
          <w:sz w:val="24"/>
          <w:szCs w:val="24"/>
        </w:rPr>
      </w:pPr>
      <w:r w:rsidRPr="00CC1B57">
        <w:rPr>
          <w:sz w:val="24"/>
          <w:szCs w:val="24"/>
        </w:rPr>
        <w:t>при сдаче вступительного испытания в письменной форме - 12 человек;</w:t>
      </w:r>
    </w:p>
    <w:p w14:paraId="018171F6" w14:textId="41F29501" w:rsidR="00CF75AC" w:rsidRPr="00793884" w:rsidRDefault="00793884" w:rsidP="00793884">
      <w:pPr>
        <w:tabs>
          <w:tab w:val="left" w:pos="1517"/>
        </w:tabs>
        <w:spacing w:line="273" w:lineRule="auto"/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5AC" w:rsidRPr="00793884">
        <w:rPr>
          <w:sz w:val="24"/>
          <w:szCs w:val="24"/>
        </w:rPr>
        <w:t>при сдаче вступительного испытания в устной форме - 6 человек.</w:t>
      </w:r>
    </w:p>
    <w:p w14:paraId="24E0C2CD" w14:textId="295C0924" w:rsidR="00CC1B57" w:rsidRPr="00CC1B57" w:rsidRDefault="00CC1B57" w:rsidP="00793884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CC1B57">
        <w:rPr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оказывающих необходимую помощь с учетом индивидуальных особенностей.</w:t>
      </w:r>
    </w:p>
    <w:p w14:paraId="2C1F1B35" w14:textId="07668E00" w:rsidR="00CC1B57" w:rsidRPr="00CC1B57" w:rsidRDefault="00CC1B57" w:rsidP="00793884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CC1B57">
        <w:rPr>
          <w:sz w:val="24"/>
          <w:szCs w:val="24"/>
        </w:rPr>
        <w:t>Продолжительность вступительного испытания для поступающих из числа инвалидов увеличивается по решению организации, но не более чем на 1,5 часа.</w:t>
      </w:r>
    </w:p>
    <w:p w14:paraId="3773F08D" w14:textId="77777777" w:rsidR="00CC1B57" w:rsidRPr="00CC1B57" w:rsidRDefault="00CC1B57" w:rsidP="00793884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CC1B57">
        <w:rPr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14:paraId="192C2A37" w14:textId="7FED1C9B" w:rsidR="00CC1B57" w:rsidRPr="00793884" w:rsidRDefault="00CC1B57" w:rsidP="00793884">
      <w:pPr>
        <w:pStyle w:val="a5"/>
        <w:tabs>
          <w:tab w:val="left" w:pos="1517"/>
        </w:tabs>
        <w:spacing w:line="273" w:lineRule="auto"/>
        <w:ind w:left="676" w:right="11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B57">
        <w:rPr>
          <w:sz w:val="24"/>
          <w:szCs w:val="24"/>
        </w:rPr>
        <w:t>для слепых:</w:t>
      </w:r>
      <w:r w:rsidRPr="00793884">
        <w:rPr>
          <w:sz w:val="24"/>
          <w:szCs w:val="24"/>
        </w:rPr>
        <w:t xml:space="preserve"> задания для выполнения на вступительном испытании зачитываются ассистентом;</w:t>
      </w:r>
    </w:p>
    <w:p w14:paraId="7D4A90D7" w14:textId="77777777" w:rsidR="00CC1B57" w:rsidRPr="00793884" w:rsidRDefault="00CC1B57" w:rsidP="00793884">
      <w:pPr>
        <w:pStyle w:val="a5"/>
        <w:tabs>
          <w:tab w:val="left" w:pos="1517"/>
        </w:tabs>
        <w:spacing w:line="273" w:lineRule="auto"/>
        <w:ind w:left="676" w:right="119" w:firstLine="0"/>
        <w:rPr>
          <w:sz w:val="24"/>
          <w:szCs w:val="24"/>
        </w:rPr>
      </w:pPr>
      <w:r w:rsidRPr="00793884">
        <w:rPr>
          <w:sz w:val="24"/>
          <w:szCs w:val="24"/>
        </w:rPr>
        <w:t xml:space="preserve">- </w:t>
      </w:r>
      <w:r w:rsidRPr="00CC1B57">
        <w:rPr>
          <w:sz w:val="24"/>
          <w:szCs w:val="24"/>
        </w:rPr>
        <w:t>для слабовидящих:</w:t>
      </w:r>
      <w:r w:rsidRPr="00793884">
        <w:rPr>
          <w:sz w:val="24"/>
          <w:szCs w:val="24"/>
        </w:rPr>
        <w:t xml:space="preserve"> задания для выполнения, а также инструкция по порядку проведения вступительных испытаний оформляются увеличенным шрифтом;</w:t>
      </w:r>
    </w:p>
    <w:p w14:paraId="46AF8D51" w14:textId="06ABBBF5" w:rsidR="00CC1B57" w:rsidRPr="00793884" w:rsidRDefault="00793884" w:rsidP="00793884">
      <w:pPr>
        <w:tabs>
          <w:tab w:val="left" w:pos="1517"/>
        </w:tabs>
        <w:spacing w:line="273" w:lineRule="auto"/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CC1B57" w:rsidRPr="00793884">
        <w:rPr>
          <w:sz w:val="24"/>
          <w:szCs w:val="24"/>
        </w:rPr>
        <w:t>для глухих и слабослышащих обеспечивается наличие звукоусиливающей аппаратуры</w:t>
      </w:r>
      <w:r w:rsidRPr="00793884">
        <w:rPr>
          <w:sz w:val="24"/>
          <w:szCs w:val="24"/>
        </w:rPr>
        <w:t>;</w:t>
      </w:r>
    </w:p>
    <w:p w14:paraId="0A8A5248" w14:textId="5E2C246A" w:rsidR="00CC1B57" w:rsidRPr="00CC1B57" w:rsidRDefault="00793884" w:rsidP="00793884">
      <w:pPr>
        <w:pStyle w:val="a5"/>
        <w:tabs>
          <w:tab w:val="left" w:pos="1517"/>
        </w:tabs>
        <w:spacing w:line="273" w:lineRule="auto"/>
        <w:ind w:left="676" w:right="11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1B57" w:rsidRPr="00793884">
        <w:rPr>
          <w:sz w:val="24"/>
          <w:szCs w:val="24"/>
        </w:rPr>
        <w:t>для лиц с нарушениями опорно-двигательного аппарата письменные задания выполняются на компьютере со специализированным программным обеспечением или надиктовываются ассистенту</w:t>
      </w:r>
      <w:r w:rsidRPr="00793884">
        <w:rPr>
          <w:sz w:val="24"/>
          <w:szCs w:val="24"/>
        </w:rPr>
        <w:t>.</w:t>
      </w:r>
    </w:p>
    <w:p w14:paraId="04C2031A" w14:textId="76A533FD" w:rsidR="00024EBF" w:rsidRPr="00CC1B57" w:rsidRDefault="00024EBF" w:rsidP="00024EBF">
      <w:pPr>
        <w:pStyle w:val="a5"/>
        <w:numPr>
          <w:ilvl w:val="1"/>
          <w:numId w:val="1"/>
        </w:numPr>
        <w:tabs>
          <w:tab w:val="left" w:pos="1517"/>
        </w:tabs>
        <w:spacing w:line="273" w:lineRule="auto"/>
        <w:ind w:left="106" w:right="119" w:firstLine="570"/>
        <w:rPr>
          <w:sz w:val="24"/>
          <w:szCs w:val="24"/>
        </w:rPr>
      </w:pPr>
      <w:r w:rsidRPr="00090C21">
        <w:rPr>
          <w:sz w:val="24"/>
          <w:szCs w:val="24"/>
        </w:rPr>
        <w:t>Специальные условия предоставляются поступающим инвалидам на основании заявления о приеме, содержащего сведения о необходимости создания соответствующих условий</w:t>
      </w:r>
      <w:proofErr w:type="gramStart"/>
      <w:r w:rsidRPr="00090C21">
        <w:rPr>
          <w:sz w:val="24"/>
          <w:szCs w:val="24"/>
        </w:rPr>
        <w:t>.</w:t>
      </w:r>
      <w:proofErr w:type="gramEnd"/>
      <w:r w:rsidR="00090C21" w:rsidRPr="00CC1B57">
        <w:rPr>
          <w:sz w:val="24"/>
          <w:szCs w:val="24"/>
        </w:rPr>
        <w:t xml:space="preserve"> и документа, подтверждающего инвалидность, в связи с наличием которой необходимо создание указанных условий</w:t>
      </w:r>
      <w:r w:rsidR="00E378BE" w:rsidRPr="00CC1B57">
        <w:rPr>
          <w:sz w:val="24"/>
          <w:szCs w:val="24"/>
        </w:rPr>
        <w:t>.</w:t>
      </w:r>
    </w:p>
    <w:p w14:paraId="547036E0" w14:textId="77777777" w:rsidR="00FA642C" w:rsidRPr="0051230C" w:rsidRDefault="00FA642C" w:rsidP="00024EBF">
      <w:pPr>
        <w:pStyle w:val="a5"/>
        <w:tabs>
          <w:tab w:val="left" w:pos="1517"/>
        </w:tabs>
        <w:spacing w:line="264" w:lineRule="auto"/>
        <w:ind w:left="676" w:right="118" w:firstLine="0"/>
        <w:rPr>
          <w:sz w:val="24"/>
          <w:szCs w:val="24"/>
        </w:rPr>
      </w:pPr>
    </w:p>
    <w:p w14:paraId="2133FC72" w14:textId="77777777" w:rsidR="00364F21" w:rsidRPr="0051230C" w:rsidRDefault="00364F21" w:rsidP="00364F21">
      <w:pPr>
        <w:pStyle w:val="a5"/>
        <w:tabs>
          <w:tab w:val="left" w:pos="1517"/>
        </w:tabs>
        <w:spacing w:line="264" w:lineRule="auto"/>
        <w:ind w:left="676" w:right="118" w:firstLine="0"/>
        <w:rPr>
          <w:sz w:val="24"/>
          <w:szCs w:val="24"/>
        </w:rPr>
      </w:pPr>
    </w:p>
    <w:p w14:paraId="6268544A" w14:textId="77777777" w:rsidR="003422E4" w:rsidRPr="0051230C" w:rsidRDefault="00C328B4">
      <w:pPr>
        <w:pStyle w:val="1"/>
        <w:numPr>
          <w:ilvl w:val="2"/>
          <w:numId w:val="1"/>
        </w:numPr>
        <w:tabs>
          <w:tab w:val="left" w:pos="2313"/>
        </w:tabs>
        <w:spacing w:before="1"/>
        <w:ind w:left="2313" w:hanging="360"/>
        <w:jc w:val="left"/>
      </w:pPr>
      <w:bookmarkStart w:id="5" w:name="_bookmark4"/>
      <w:bookmarkEnd w:id="5"/>
      <w:r w:rsidRPr="0051230C">
        <w:t>Общие</w:t>
      </w:r>
      <w:r w:rsidRPr="0051230C">
        <w:rPr>
          <w:spacing w:val="-7"/>
        </w:rPr>
        <w:t xml:space="preserve"> </w:t>
      </w:r>
      <w:r w:rsidRPr="0051230C">
        <w:t>правила</w:t>
      </w:r>
      <w:r w:rsidRPr="0051230C">
        <w:rPr>
          <w:spacing w:val="-4"/>
        </w:rPr>
        <w:t xml:space="preserve"> </w:t>
      </w:r>
      <w:r w:rsidRPr="0051230C">
        <w:t>подачи</w:t>
      </w:r>
      <w:r w:rsidRPr="0051230C">
        <w:rPr>
          <w:spacing w:val="5"/>
        </w:rPr>
        <w:t xml:space="preserve"> </w:t>
      </w:r>
      <w:r w:rsidRPr="0051230C">
        <w:t>и</w:t>
      </w:r>
      <w:r w:rsidRPr="0051230C">
        <w:rPr>
          <w:spacing w:val="-9"/>
        </w:rPr>
        <w:t xml:space="preserve"> </w:t>
      </w:r>
      <w:r w:rsidRPr="0051230C">
        <w:t>рассмотрения</w:t>
      </w:r>
      <w:r w:rsidRPr="0051230C">
        <w:rPr>
          <w:spacing w:val="-1"/>
        </w:rPr>
        <w:t xml:space="preserve"> </w:t>
      </w:r>
      <w:r w:rsidRPr="0051230C">
        <w:rPr>
          <w:spacing w:val="-2"/>
        </w:rPr>
        <w:t>апелляций</w:t>
      </w:r>
    </w:p>
    <w:p w14:paraId="785438C3" w14:textId="7B35D7BA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6" w:lineRule="auto"/>
        <w:ind w:left="106" w:right="134" w:firstLine="570"/>
        <w:rPr>
          <w:sz w:val="24"/>
          <w:szCs w:val="24"/>
        </w:rPr>
      </w:pPr>
      <w:r w:rsidRPr="0051230C">
        <w:rPr>
          <w:sz w:val="24"/>
          <w:szCs w:val="24"/>
        </w:rPr>
        <w:t>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212826E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6" w:lineRule="auto"/>
        <w:ind w:left="106" w:right="134" w:firstLine="570"/>
        <w:rPr>
          <w:sz w:val="24"/>
          <w:szCs w:val="24"/>
        </w:rPr>
      </w:pPr>
      <w:r w:rsidRPr="0051230C">
        <w:rPr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2B229DE3" w14:textId="65F85D15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8" w:lineRule="auto"/>
        <w:ind w:left="106" w:right="116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Апелляция подается </w:t>
      </w:r>
      <w:r w:rsidR="0089647D">
        <w:rPr>
          <w:sz w:val="24"/>
          <w:szCs w:val="24"/>
        </w:rPr>
        <w:t>лично поступающим</w:t>
      </w:r>
      <w:r w:rsidRPr="0051230C">
        <w:rPr>
          <w:sz w:val="24"/>
          <w:szCs w:val="24"/>
        </w:rPr>
        <w:t xml:space="preserve">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</w:t>
      </w:r>
      <w:r w:rsidRPr="0051230C">
        <w:rPr>
          <w:spacing w:val="-2"/>
          <w:sz w:val="24"/>
          <w:szCs w:val="24"/>
        </w:rPr>
        <w:t>испытания.</w:t>
      </w:r>
    </w:p>
    <w:p w14:paraId="6A0FE4D4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73" w:lineRule="auto"/>
        <w:ind w:left="106" w:right="123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Апелляция принимается, если она поступила в </w:t>
      </w:r>
      <w:r w:rsidR="00064C50" w:rsidRPr="0051230C">
        <w:rPr>
          <w:sz w:val="24"/>
          <w:szCs w:val="24"/>
        </w:rPr>
        <w:t>ИВМ</w:t>
      </w:r>
      <w:r w:rsidR="00433DF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33DF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не позднее следующего рабочего дня за днем объявления результатов вступительного испытания.</w:t>
      </w:r>
    </w:p>
    <w:p w14:paraId="7ECA9146" w14:textId="380407F9" w:rsidR="003422E4" w:rsidRDefault="00C328B4" w:rsidP="00A10B5A">
      <w:pPr>
        <w:pStyle w:val="a5"/>
        <w:numPr>
          <w:ilvl w:val="3"/>
          <w:numId w:val="1"/>
        </w:numPr>
        <w:tabs>
          <w:tab w:val="left" w:pos="1517"/>
        </w:tabs>
        <w:spacing w:line="276" w:lineRule="auto"/>
        <w:ind w:right="120" w:firstLine="602"/>
        <w:rPr>
          <w:sz w:val="24"/>
          <w:szCs w:val="24"/>
        </w:rPr>
      </w:pPr>
      <w:r w:rsidRPr="0051230C">
        <w:rPr>
          <w:sz w:val="24"/>
          <w:szCs w:val="24"/>
        </w:rPr>
        <w:t xml:space="preserve">Рассмотрение апелляции проводится не позднее следующего рабочего дня после </w:t>
      </w:r>
      <w:r w:rsidRPr="0051230C">
        <w:rPr>
          <w:sz w:val="24"/>
          <w:szCs w:val="24"/>
        </w:rPr>
        <w:lastRenderedPageBreak/>
        <w:t xml:space="preserve">дня ее подачи очно или с использованием дистанционных технологий. В случае проведения вступительного испытания дистанционно </w:t>
      </w:r>
      <w:r w:rsidR="00064C50" w:rsidRPr="0051230C">
        <w:rPr>
          <w:sz w:val="24"/>
          <w:szCs w:val="24"/>
        </w:rPr>
        <w:t>ИВМ</w:t>
      </w:r>
      <w:r w:rsidR="00433DF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33DF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 обеспечивает дистанционное рассмотрение апелляций.</w:t>
      </w:r>
      <w:r w:rsidR="00737DEB">
        <w:rPr>
          <w:sz w:val="24"/>
          <w:szCs w:val="24"/>
        </w:rPr>
        <w:t xml:space="preserve"> </w:t>
      </w:r>
      <w:r w:rsidR="00737DEB" w:rsidRPr="00A10B5A">
        <w:rPr>
          <w:sz w:val="24"/>
          <w:szCs w:val="24"/>
        </w:rPr>
        <w:t xml:space="preserve">Порядок подачи и рассмотрения апелляции установлен </w:t>
      </w:r>
      <w:r w:rsidR="00A10B5A" w:rsidRPr="00A10B5A">
        <w:rPr>
          <w:sz w:val="24"/>
          <w:szCs w:val="24"/>
        </w:rPr>
        <w:t xml:space="preserve">Положением об </w:t>
      </w:r>
      <w:r w:rsidR="00A10B5A">
        <w:rPr>
          <w:sz w:val="24"/>
          <w:szCs w:val="24"/>
        </w:rPr>
        <w:t>апелляционной</w:t>
      </w:r>
      <w:r w:rsidR="00A10B5A" w:rsidRPr="00A10B5A">
        <w:rPr>
          <w:sz w:val="24"/>
          <w:szCs w:val="24"/>
        </w:rPr>
        <w:t xml:space="preserve"> комиссии ИВМиМГ СО РАН.</w:t>
      </w:r>
    </w:p>
    <w:p w14:paraId="1CB0D031" w14:textId="32E48AD5" w:rsidR="00A10B5A" w:rsidRPr="00A10B5A" w:rsidRDefault="00A10B5A" w:rsidP="00A10B5A">
      <w:pPr>
        <w:pStyle w:val="a5"/>
        <w:numPr>
          <w:ilvl w:val="3"/>
          <w:numId w:val="1"/>
        </w:numPr>
        <w:tabs>
          <w:tab w:val="left" w:pos="1517"/>
        </w:tabs>
        <w:spacing w:line="276" w:lineRule="auto"/>
        <w:ind w:right="120" w:firstLine="602"/>
        <w:rPr>
          <w:sz w:val="24"/>
          <w:szCs w:val="24"/>
        </w:rPr>
      </w:pPr>
      <w:r>
        <w:rPr>
          <w:sz w:val="24"/>
          <w:szCs w:val="24"/>
        </w:rPr>
        <w:t>Поступающий,</w:t>
      </w:r>
      <w:r w:rsidRPr="00A10B5A">
        <w:rPr>
          <w:sz w:val="24"/>
          <w:szCs w:val="24"/>
        </w:rPr>
        <w:t xml:space="preserve"> члены экзаменационной комиссии (не менее двух членов экзаменационной комиссии по дисциплине), имеют право присутствовать при рассмотрении апелляции. Председатель (в случае его отсутствия, заместитель председателя комиссии) определяет дату, время и место проведения заседания, о чем сообщает поступающему и членам комиссии в устной или письменной форме по электронной почте.</w:t>
      </w:r>
    </w:p>
    <w:p w14:paraId="35A5596F" w14:textId="40345722" w:rsidR="003422E4" w:rsidRPr="006233FD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1" w:lineRule="auto"/>
        <w:ind w:left="106" w:right="138" w:firstLine="570"/>
        <w:rPr>
          <w:sz w:val="24"/>
          <w:szCs w:val="24"/>
        </w:rPr>
      </w:pPr>
      <w:r w:rsidRPr="006233FD">
        <w:rPr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 w:rsidR="00D27804" w:rsidRPr="006233FD">
        <w:rPr>
          <w:rFonts w:eastAsia="Calibri"/>
          <w:sz w:val="26"/>
          <w:szCs w:val="26"/>
        </w:rPr>
        <w:t xml:space="preserve"> </w:t>
      </w:r>
      <w:r w:rsidR="00D27804" w:rsidRPr="006233FD">
        <w:rPr>
          <w:sz w:val="24"/>
          <w:szCs w:val="24"/>
        </w:rPr>
        <w:t>При подтверждении факта нарушения процедуры, приведшего к снижению оценки, может быть назначена пересдача вступительного (аттестационного) испытания.</w:t>
      </w:r>
    </w:p>
    <w:p w14:paraId="2364C434" w14:textId="78450768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4" w:lineRule="auto"/>
        <w:ind w:left="106" w:right="118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51230C">
        <w:rPr>
          <w:sz w:val="24"/>
          <w:szCs w:val="24"/>
        </w:rPr>
        <w:t>до</w:t>
      </w:r>
      <w:r w:rsidR="00A10B5A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сведения</w:t>
      </w:r>
      <w:proofErr w:type="gramEnd"/>
      <w:r w:rsidRPr="0051230C">
        <w:rPr>
          <w:sz w:val="24"/>
          <w:szCs w:val="24"/>
        </w:rPr>
        <w:t xml:space="preserve"> поступающего лично или по адресу электронной почты, указанной</w:t>
      </w:r>
      <w:r w:rsidRPr="0051230C">
        <w:rPr>
          <w:spacing w:val="-7"/>
          <w:sz w:val="24"/>
          <w:szCs w:val="24"/>
        </w:rPr>
        <w:t xml:space="preserve"> </w:t>
      </w:r>
      <w:r w:rsidRPr="0051230C">
        <w:rPr>
          <w:sz w:val="24"/>
          <w:szCs w:val="24"/>
        </w:rPr>
        <w:t>поступающим</w:t>
      </w:r>
      <w:r w:rsidRPr="0051230C">
        <w:rPr>
          <w:spacing w:val="-15"/>
          <w:sz w:val="24"/>
          <w:szCs w:val="24"/>
        </w:rPr>
        <w:t xml:space="preserve"> </w:t>
      </w:r>
      <w:r w:rsidRPr="0051230C">
        <w:rPr>
          <w:sz w:val="24"/>
          <w:szCs w:val="24"/>
        </w:rPr>
        <w:t>при</w:t>
      </w:r>
      <w:r w:rsidRPr="0051230C">
        <w:rPr>
          <w:spacing w:val="-5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подаче </w:t>
      </w:r>
      <w:r w:rsidR="0051230C" w:rsidRPr="0051230C">
        <w:rPr>
          <w:sz w:val="24"/>
          <w:szCs w:val="24"/>
        </w:rPr>
        <w:t>документов,</w:t>
      </w:r>
      <w:r w:rsidRPr="0051230C">
        <w:rPr>
          <w:spacing w:val="23"/>
          <w:sz w:val="24"/>
          <w:szCs w:val="24"/>
        </w:rPr>
        <w:t xml:space="preserve"> </w:t>
      </w:r>
      <w:r w:rsidRPr="0051230C">
        <w:rPr>
          <w:sz w:val="24"/>
          <w:szCs w:val="24"/>
        </w:rPr>
        <w:t>- в этом случае факт ознакомления поступающего с решением апелляционной комиссии заверяет председательствующий на заседании член комиссии.</w:t>
      </w:r>
    </w:p>
    <w:p w14:paraId="56B1127A" w14:textId="77777777" w:rsidR="0051230C" w:rsidRPr="0051230C" w:rsidRDefault="0051230C" w:rsidP="0051230C">
      <w:pPr>
        <w:pStyle w:val="1"/>
        <w:tabs>
          <w:tab w:val="left" w:pos="3801"/>
        </w:tabs>
        <w:ind w:left="3801" w:firstLine="0"/>
        <w:jc w:val="both"/>
      </w:pPr>
      <w:bookmarkStart w:id="6" w:name="_bookmark5"/>
      <w:bookmarkEnd w:id="6"/>
    </w:p>
    <w:p w14:paraId="6BC7C04D" w14:textId="05F9AEBC" w:rsidR="003422E4" w:rsidRPr="0051230C" w:rsidRDefault="00C328B4">
      <w:pPr>
        <w:pStyle w:val="1"/>
        <w:numPr>
          <w:ilvl w:val="2"/>
          <w:numId w:val="1"/>
        </w:numPr>
        <w:tabs>
          <w:tab w:val="left" w:pos="3801"/>
        </w:tabs>
        <w:ind w:left="3801" w:hanging="360"/>
        <w:jc w:val="both"/>
      </w:pPr>
      <w:r w:rsidRPr="0051230C">
        <w:t>Зачисление</w:t>
      </w:r>
      <w:r w:rsidRPr="0051230C">
        <w:rPr>
          <w:spacing w:val="-2"/>
        </w:rPr>
        <w:t xml:space="preserve"> </w:t>
      </w:r>
      <w:r w:rsidRPr="0051230C">
        <w:t xml:space="preserve">на </w:t>
      </w:r>
      <w:r w:rsidRPr="0051230C">
        <w:rPr>
          <w:spacing w:val="-2"/>
        </w:rPr>
        <w:t>обучение</w:t>
      </w:r>
    </w:p>
    <w:p w14:paraId="6D99EE57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8" w:lineRule="auto"/>
        <w:ind w:left="106" w:right="119" w:firstLine="570"/>
        <w:rPr>
          <w:sz w:val="24"/>
          <w:szCs w:val="24"/>
        </w:rPr>
      </w:pPr>
      <w:r w:rsidRPr="0051230C">
        <w:rPr>
          <w:sz w:val="24"/>
          <w:szCs w:val="24"/>
        </w:rPr>
        <w:t>По результатам вступительных испытаний приемная комиссия формирует отдельный список поступающих по каждому конкурсу. В список поступающих не включаются</w:t>
      </w:r>
      <w:r w:rsidRPr="0051230C">
        <w:rPr>
          <w:spacing w:val="-1"/>
          <w:sz w:val="24"/>
          <w:szCs w:val="24"/>
        </w:rPr>
        <w:t xml:space="preserve"> </w:t>
      </w:r>
      <w:r w:rsidRPr="0051230C">
        <w:rPr>
          <w:sz w:val="24"/>
          <w:szCs w:val="24"/>
        </w:rPr>
        <w:t>лица,</w:t>
      </w:r>
      <w:r w:rsidRPr="0051230C">
        <w:rPr>
          <w:spacing w:val="-12"/>
          <w:sz w:val="24"/>
          <w:szCs w:val="24"/>
        </w:rPr>
        <w:t xml:space="preserve"> </w:t>
      </w:r>
      <w:r w:rsidRPr="0051230C">
        <w:rPr>
          <w:sz w:val="24"/>
          <w:szCs w:val="24"/>
        </w:rPr>
        <w:t>набравшие менее минимального</w:t>
      </w:r>
      <w:r w:rsidRPr="0051230C">
        <w:rPr>
          <w:spacing w:val="-12"/>
          <w:sz w:val="24"/>
          <w:szCs w:val="24"/>
        </w:rPr>
        <w:t xml:space="preserve"> </w:t>
      </w:r>
      <w:r w:rsidRPr="0051230C">
        <w:rPr>
          <w:sz w:val="24"/>
          <w:szCs w:val="24"/>
        </w:rPr>
        <w:t>количества баллов по результатам одного или нескольких вступительных испытаний.</w:t>
      </w:r>
    </w:p>
    <w:p w14:paraId="5BEE7A51" w14:textId="450A83D0" w:rsidR="00F75164" w:rsidRPr="0051230C" w:rsidRDefault="00C328B4">
      <w:pPr>
        <w:pStyle w:val="a5"/>
        <w:numPr>
          <w:ilvl w:val="3"/>
          <w:numId w:val="1"/>
        </w:numPr>
        <w:tabs>
          <w:tab w:val="left" w:pos="1577"/>
        </w:tabs>
        <w:spacing w:line="268" w:lineRule="auto"/>
        <w:ind w:left="106" w:right="137" w:firstLine="570"/>
        <w:rPr>
          <w:sz w:val="24"/>
          <w:szCs w:val="24"/>
        </w:rPr>
      </w:pPr>
      <w:r w:rsidRPr="0051230C">
        <w:rPr>
          <w:sz w:val="24"/>
          <w:szCs w:val="24"/>
        </w:rPr>
        <w:t>Список поступающих ранжируется</w:t>
      </w:r>
      <w:r w:rsidR="00F75164" w:rsidRPr="0051230C">
        <w:rPr>
          <w:sz w:val="24"/>
          <w:szCs w:val="24"/>
        </w:rPr>
        <w:t>:</w:t>
      </w:r>
    </w:p>
    <w:p w14:paraId="363D26F7" w14:textId="77777777" w:rsidR="00F75164" w:rsidRPr="0051230C" w:rsidRDefault="00F75164" w:rsidP="00F75164">
      <w:pPr>
        <w:pStyle w:val="a5"/>
        <w:tabs>
          <w:tab w:val="left" w:pos="1577"/>
        </w:tabs>
        <w:spacing w:line="268" w:lineRule="auto"/>
        <w:ind w:left="107" w:right="137" w:firstLine="0"/>
        <w:rPr>
          <w:sz w:val="24"/>
          <w:szCs w:val="24"/>
        </w:rPr>
      </w:pPr>
      <w:r w:rsidRPr="0051230C">
        <w:rPr>
          <w:sz w:val="24"/>
          <w:szCs w:val="24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0A1E643E" w14:textId="203DD605" w:rsidR="00F75164" w:rsidRPr="0051230C" w:rsidRDefault="00F75164" w:rsidP="00F75164">
      <w:pPr>
        <w:pStyle w:val="a5"/>
        <w:tabs>
          <w:tab w:val="left" w:pos="1577"/>
        </w:tabs>
        <w:spacing w:line="268" w:lineRule="auto"/>
        <w:ind w:left="107" w:right="137" w:firstLine="0"/>
        <w:rPr>
          <w:sz w:val="24"/>
          <w:szCs w:val="24"/>
        </w:rPr>
      </w:pPr>
      <w:r w:rsidRPr="0051230C">
        <w:rPr>
          <w:sz w:val="24"/>
          <w:szCs w:val="24"/>
        </w:rPr>
        <w:t>2) при равенстве суммы конкурсных баллов - по убыванию суммы баллов, начисленных по результатам вступительных испытаний</w:t>
      </w:r>
      <w:r w:rsidR="007329D5">
        <w:rPr>
          <w:sz w:val="24"/>
          <w:szCs w:val="24"/>
        </w:rPr>
        <w:t>;</w:t>
      </w:r>
    </w:p>
    <w:p w14:paraId="6D7BB033" w14:textId="775B7181" w:rsidR="00F75164" w:rsidRPr="0051230C" w:rsidRDefault="00F75164" w:rsidP="00F75164">
      <w:pPr>
        <w:pStyle w:val="a5"/>
        <w:tabs>
          <w:tab w:val="left" w:pos="1577"/>
        </w:tabs>
        <w:spacing w:line="268" w:lineRule="auto"/>
        <w:ind w:left="107" w:right="137" w:firstLine="0"/>
        <w:rPr>
          <w:sz w:val="24"/>
          <w:szCs w:val="24"/>
        </w:rPr>
      </w:pPr>
      <w:r w:rsidRPr="0051230C">
        <w:rPr>
          <w:sz w:val="24"/>
          <w:szCs w:val="24"/>
        </w:rPr>
        <w:t>3) 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</w:t>
      </w:r>
    </w:p>
    <w:p w14:paraId="45596D27" w14:textId="66D75243" w:rsidR="003422E4" w:rsidRPr="0051230C" w:rsidRDefault="00C328B4">
      <w:pPr>
        <w:pStyle w:val="a5"/>
        <w:numPr>
          <w:ilvl w:val="3"/>
          <w:numId w:val="1"/>
        </w:numPr>
        <w:tabs>
          <w:tab w:val="left" w:pos="1577"/>
        </w:tabs>
        <w:spacing w:line="268" w:lineRule="auto"/>
        <w:ind w:left="106" w:right="137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 Сумма конкурсных баллов исчисляется как сумма баллов за каждое вступительное </w:t>
      </w:r>
      <w:r w:rsidRPr="0051230C">
        <w:rPr>
          <w:spacing w:val="-2"/>
          <w:sz w:val="24"/>
          <w:szCs w:val="24"/>
        </w:rPr>
        <w:t>испытание.</w:t>
      </w:r>
    </w:p>
    <w:p w14:paraId="5BB9B2A5" w14:textId="2E5F57EB" w:rsidR="00CF7568" w:rsidRPr="0051230C" w:rsidRDefault="00C328B4" w:rsidP="0051230C">
      <w:pPr>
        <w:pStyle w:val="af"/>
        <w:numPr>
          <w:ilvl w:val="3"/>
          <w:numId w:val="1"/>
        </w:numPr>
        <w:spacing w:before="0" w:beforeAutospacing="0" w:after="0" w:afterAutospacing="0" w:line="180" w:lineRule="atLeast"/>
        <w:ind w:firstLine="602"/>
        <w:jc w:val="both"/>
      </w:pPr>
      <w:proofErr w:type="gramStart"/>
      <w:r w:rsidRPr="0051230C">
        <w:t>В списках</w:t>
      </w:r>
      <w:proofErr w:type="gramEnd"/>
      <w:r w:rsidRPr="0051230C">
        <w:t xml:space="preserve"> поступающих указываются следующие сведения по каждому поступающему: сумма конкурсных баллов; количество баллов за каждое вступительное испытание;</w:t>
      </w:r>
      <w:r w:rsidR="00433DFD" w:rsidRPr="0051230C">
        <w:t xml:space="preserve"> количество баллов за индивидуальные достижения;</w:t>
      </w:r>
      <w:r w:rsidRPr="0051230C">
        <w:t xml:space="preserve"> наличие</w:t>
      </w:r>
      <w:r w:rsidR="00433DFD" w:rsidRPr="0051230C">
        <w:t xml:space="preserve"> оригинала</w:t>
      </w:r>
      <w:r w:rsidRPr="0051230C">
        <w:t xml:space="preserve"> </w:t>
      </w:r>
      <w:r w:rsidR="00433DFD" w:rsidRPr="0051230C">
        <w:t>документа о высшем образовании</w:t>
      </w:r>
      <w:r w:rsidR="00CF7568" w:rsidRPr="0051230C">
        <w:t xml:space="preserve"> или заявления о согласии на зачисление (для зачисления на места по договорам об оказании платных образовательных услуг)</w:t>
      </w:r>
    </w:p>
    <w:p w14:paraId="006F7A5F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8"/>
        </w:tabs>
        <w:spacing w:line="265" w:lineRule="exact"/>
        <w:ind w:left="1518" w:hanging="841"/>
        <w:rPr>
          <w:sz w:val="24"/>
          <w:szCs w:val="24"/>
        </w:rPr>
      </w:pPr>
      <w:r w:rsidRPr="0051230C">
        <w:rPr>
          <w:sz w:val="24"/>
          <w:szCs w:val="24"/>
        </w:rPr>
        <w:t>Списки</w:t>
      </w:r>
      <w:r w:rsidRPr="0051230C">
        <w:rPr>
          <w:spacing w:val="11"/>
          <w:sz w:val="24"/>
          <w:szCs w:val="24"/>
        </w:rPr>
        <w:t xml:space="preserve"> </w:t>
      </w:r>
      <w:r w:rsidRPr="0051230C">
        <w:rPr>
          <w:sz w:val="24"/>
          <w:szCs w:val="24"/>
        </w:rPr>
        <w:t>поступающих</w:t>
      </w:r>
      <w:r w:rsidRPr="0051230C">
        <w:rPr>
          <w:spacing w:val="4"/>
          <w:sz w:val="24"/>
          <w:szCs w:val="24"/>
        </w:rPr>
        <w:t xml:space="preserve"> </w:t>
      </w:r>
      <w:r w:rsidRPr="0051230C">
        <w:rPr>
          <w:sz w:val="24"/>
          <w:szCs w:val="24"/>
        </w:rPr>
        <w:t>размещаются</w:t>
      </w:r>
      <w:r w:rsidRPr="0051230C">
        <w:rPr>
          <w:spacing w:val="-2"/>
          <w:sz w:val="24"/>
          <w:szCs w:val="24"/>
        </w:rPr>
        <w:t xml:space="preserve"> </w:t>
      </w:r>
      <w:r w:rsidRPr="0051230C">
        <w:rPr>
          <w:sz w:val="24"/>
          <w:szCs w:val="24"/>
        </w:rPr>
        <w:t>на</w:t>
      </w:r>
      <w:r w:rsidRPr="0051230C">
        <w:rPr>
          <w:spacing w:val="3"/>
          <w:sz w:val="24"/>
          <w:szCs w:val="24"/>
        </w:rPr>
        <w:t xml:space="preserve"> </w:t>
      </w:r>
      <w:r w:rsidRPr="0051230C">
        <w:rPr>
          <w:sz w:val="24"/>
          <w:szCs w:val="24"/>
        </w:rPr>
        <w:t>официальном</w:t>
      </w:r>
      <w:r w:rsidRPr="0051230C">
        <w:rPr>
          <w:spacing w:val="2"/>
          <w:sz w:val="24"/>
          <w:szCs w:val="24"/>
        </w:rPr>
        <w:t xml:space="preserve"> </w:t>
      </w:r>
      <w:r w:rsidRPr="0051230C">
        <w:rPr>
          <w:sz w:val="24"/>
          <w:szCs w:val="24"/>
        </w:rPr>
        <w:t>сайте</w:t>
      </w:r>
      <w:r w:rsidRPr="0051230C">
        <w:rPr>
          <w:spacing w:val="17"/>
          <w:sz w:val="24"/>
          <w:szCs w:val="24"/>
        </w:rPr>
        <w:t xml:space="preserve"> </w:t>
      </w:r>
      <w:r w:rsidR="00064C50" w:rsidRPr="0051230C">
        <w:rPr>
          <w:sz w:val="24"/>
          <w:szCs w:val="24"/>
        </w:rPr>
        <w:t>ИВМ</w:t>
      </w:r>
      <w:r w:rsidR="00433DFD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4F26FD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</w:t>
      </w:r>
      <w:r w:rsidRPr="0051230C">
        <w:rPr>
          <w:spacing w:val="12"/>
          <w:sz w:val="24"/>
          <w:szCs w:val="24"/>
        </w:rPr>
        <w:t xml:space="preserve"> </w:t>
      </w:r>
      <w:r w:rsidRPr="0051230C">
        <w:rPr>
          <w:spacing w:val="-4"/>
          <w:sz w:val="24"/>
          <w:szCs w:val="24"/>
        </w:rPr>
        <w:t>РАН.</w:t>
      </w:r>
    </w:p>
    <w:p w14:paraId="5F491F06" w14:textId="032E9F94" w:rsidR="003422E4" w:rsidRPr="0051230C" w:rsidRDefault="00C328B4" w:rsidP="00A65F57">
      <w:pPr>
        <w:pStyle w:val="a5"/>
        <w:numPr>
          <w:ilvl w:val="3"/>
          <w:numId w:val="1"/>
        </w:numPr>
        <w:tabs>
          <w:tab w:val="left" w:pos="1517"/>
        </w:tabs>
        <w:spacing w:before="62" w:line="268" w:lineRule="auto"/>
        <w:ind w:left="106" w:right="118" w:firstLine="570"/>
        <w:rPr>
          <w:sz w:val="24"/>
          <w:szCs w:val="24"/>
        </w:rPr>
      </w:pPr>
      <w:r w:rsidRPr="0051230C">
        <w:rPr>
          <w:sz w:val="24"/>
          <w:szCs w:val="24"/>
        </w:rPr>
        <w:t>День завершения приема документов установленного образца, не позднее которого поступающие представляют</w:t>
      </w:r>
      <w:r w:rsidR="0051230C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для зачисления на места в рамках контрольных цифр </w:t>
      </w:r>
      <w:r w:rsidR="00433DFD" w:rsidRPr="0051230C">
        <w:rPr>
          <w:sz w:val="24"/>
          <w:szCs w:val="24"/>
        </w:rPr>
        <w:t>оригинал диплома о высшем образовании</w:t>
      </w:r>
      <w:r w:rsidR="0051230C" w:rsidRPr="0051230C">
        <w:rPr>
          <w:sz w:val="24"/>
          <w:szCs w:val="24"/>
        </w:rPr>
        <w:t xml:space="preserve">, а </w:t>
      </w:r>
      <w:r w:rsidRPr="0051230C">
        <w:rPr>
          <w:sz w:val="24"/>
          <w:szCs w:val="24"/>
        </w:rPr>
        <w:t xml:space="preserve">для зачисления на места по договорам об оказании платных образовательных услуг заявление о согласии на зачисление </w:t>
      </w:r>
      <w:r w:rsidR="0051230C" w:rsidRPr="0051230C">
        <w:rPr>
          <w:sz w:val="24"/>
          <w:szCs w:val="24"/>
        </w:rPr>
        <w:t>определяется Приказом</w:t>
      </w:r>
      <w:r w:rsidR="0051230C" w:rsidRPr="0051230C">
        <w:rPr>
          <w:color w:val="FF0000"/>
          <w:sz w:val="24"/>
          <w:szCs w:val="24"/>
        </w:rPr>
        <w:t>.</w:t>
      </w:r>
    </w:p>
    <w:p w14:paraId="6B8192D1" w14:textId="6EBB66B8" w:rsidR="003422E4" w:rsidRPr="0051230C" w:rsidRDefault="00C328B4" w:rsidP="0051230C">
      <w:pPr>
        <w:pStyle w:val="a3"/>
        <w:numPr>
          <w:ilvl w:val="3"/>
          <w:numId w:val="1"/>
        </w:numPr>
        <w:spacing w:line="266" w:lineRule="auto"/>
        <w:ind w:right="120" w:firstLine="602"/>
      </w:pPr>
      <w:r w:rsidRPr="0051230C">
        <w:t xml:space="preserve">Поступающий вправе отозвать </w:t>
      </w:r>
      <w:r w:rsidR="00433DFD" w:rsidRPr="0051230C">
        <w:t>оригинал диплома о высшем образовании</w:t>
      </w:r>
      <w:r w:rsidRPr="0051230C">
        <w:t xml:space="preserve">, подав заявление об отказе от зачисления. Указанное заявление является основанием </w:t>
      </w:r>
      <w:proofErr w:type="gramStart"/>
      <w:r w:rsidRPr="0051230C">
        <w:t>для исключения</w:t>
      </w:r>
      <w:proofErr w:type="gramEnd"/>
      <w:r w:rsidRPr="0051230C">
        <w:t xml:space="preserve"> поступающего из числа зачисленных на обучение.</w:t>
      </w:r>
    </w:p>
    <w:p w14:paraId="64EA456C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73" w:lineRule="auto"/>
        <w:ind w:left="106" w:right="134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Зачисление проводится в соответствии с ранжированным списком до заполнения </w:t>
      </w:r>
      <w:r w:rsidRPr="0051230C">
        <w:rPr>
          <w:sz w:val="24"/>
          <w:szCs w:val="24"/>
        </w:rPr>
        <w:lastRenderedPageBreak/>
        <w:t>установленного количества мест.</w:t>
      </w:r>
    </w:p>
    <w:p w14:paraId="0A7636D9" w14:textId="5DE524DB" w:rsidR="003422E4" w:rsidRPr="006233FD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6" w:lineRule="auto"/>
        <w:ind w:left="106" w:right="126" w:firstLine="570"/>
        <w:rPr>
          <w:sz w:val="24"/>
          <w:szCs w:val="24"/>
        </w:rPr>
      </w:pPr>
      <w:r w:rsidRPr="0051230C">
        <w:rPr>
          <w:sz w:val="24"/>
          <w:szCs w:val="24"/>
        </w:rPr>
        <w:t xml:space="preserve">При равенстве суммы конкурсных баллов зачисляются лица, имеющие более высокий балл на вступительном испытании по специальной дисциплине. При равенстве и этого показателя зачисляются лица, </w:t>
      </w:r>
      <w:r w:rsidR="00433DFD" w:rsidRPr="0051230C">
        <w:rPr>
          <w:sz w:val="24"/>
          <w:szCs w:val="24"/>
        </w:rPr>
        <w:t>имеющие больший бал по индивидуальным достижениям</w:t>
      </w:r>
      <w:r w:rsidR="009737EB" w:rsidRPr="0051230C">
        <w:rPr>
          <w:sz w:val="24"/>
          <w:szCs w:val="24"/>
        </w:rPr>
        <w:t xml:space="preserve">. </w:t>
      </w:r>
      <w:r w:rsidRPr="0051230C">
        <w:rPr>
          <w:sz w:val="24"/>
          <w:szCs w:val="24"/>
        </w:rPr>
        <w:t xml:space="preserve"> </w:t>
      </w:r>
      <w:r w:rsidR="009737EB" w:rsidRPr="006233FD">
        <w:rPr>
          <w:sz w:val="24"/>
          <w:szCs w:val="24"/>
        </w:rPr>
        <w:t xml:space="preserve">Приемная комиссия </w:t>
      </w:r>
      <w:r w:rsidRPr="006233FD">
        <w:rPr>
          <w:sz w:val="24"/>
          <w:szCs w:val="24"/>
        </w:rPr>
        <w:t>рассматрива</w:t>
      </w:r>
      <w:r w:rsidR="009737EB" w:rsidRPr="006233FD">
        <w:rPr>
          <w:sz w:val="24"/>
          <w:szCs w:val="24"/>
        </w:rPr>
        <w:t>ет</w:t>
      </w:r>
      <w:r w:rsidRPr="006233FD">
        <w:rPr>
          <w:sz w:val="24"/>
          <w:szCs w:val="24"/>
        </w:rPr>
        <w:t xml:space="preserve"> результаты индивидуальных</w:t>
      </w:r>
      <w:r w:rsidRPr="006233FD">
        <w:rPr>
          <w:spacing w:val="40"/>
          <w:sz w:val="24"/>
          <w:szCs w:val="24"/>
        </w:rPr>
        <w:t xml:space="preserve"> </w:t>
      </w:r>
      <w:r w:rsidRPr="006233FD">
        <w:rPr>
          <w:sz w:val="24"/>
          <w:szCs w:val="24"/>
        </w:rPr>
        <w:t xml:space="preserve">достижений, представленные поступающими при подаче </w:t>
      </w:r>
      <w:r w:rsidR="009737EB" w:rsidRPr="006233FD">
        <w:rPr>
          <w:sz w:val="24"/>
          <w:szCs w:val="24"/>
        </w:rPr>
        <w:t>документов</w:t>
      </w:r>
      <w:r w:rsidRPr="006233FD">
        <w:rPr>
          <w:sz w:val="24"/>
          <w:szCs w:val="24"/>
        </w:rPr>
        <w:t xml:space="preserve"> о приеме на обучение</w:t>
      </w:r>
      <w:r w:rsidR="006233FD" w:rsidRPr="006233FD">
        <w:rPr>
          <w:sz w:val="24"/>
          <w:szCs w:val="24"/>
        </w:rPr>
        <w:t>,</w:t>
      </w:r>
      <w:r w:rsidR="007329D5" w:rsidRPr="006233FD">
        <w:rPr>
          <w:sz w:val="24"/>
          <w:szCs w:val="24"/>
        </w:rPr>
        <w:t xml:space="preserve"> </w:t>
      </w:r>
      <w:r w:rsidR="00187330" w:rsidRPr="006233FD">
        <w:rPr>
          <w:sz w:val="24"/>
          <w:szCs w:val="24"/>
        </w:rPr>
        <w:t xml:space="preserve">присвоенные </w:t>
      </w:r>
      <w:proofErr w:type="gramStart"/>
      <w:r w:rsidR="00187330" w:rsidRPr="006233FD">
        <w:rPr>
          <w:sz w:val="24"/>
          <w:szCs w:val="24"/>
        </w:rPr>
        <w:t>баллы  в</w:t>
      </w:r>
      <w:proofErr w:type="gramEnd"/>
      <w:r w:rsidR="00187330" w:rsidRPr="006233FD">
        <w:rPr>
          <w:sz w:val="24"/>
          <w:szCs w:val="24"/>
        </w:rPr>
        <w:t xml:space="preserve"> соответствии с п.6.10 фиксируются в протоколе</w:t>
      </w:r>
      <w:r w:rsidR="007329D5" w:rsidRPr="006233FD">
        <w:rPr>
          <w:sz w:val="24"/>
          <w:szCs w:val="24"/>
        </w:rPr>
        <w:t xml:space="preserve"> приемной комиссии. </w:t>
      </w:r>
    </w:p>
    <w:p w14:paraId="7422EAE9" w14:textId="77777777" w:rsidR="003422E4" w:rsidRPr="006233FD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8" w:lineRule="auto"/>
        <w:ind w:left="106" w:right="126" w:firstLine="570"/>
        <w:rPr>
          <w:sz w:val="24"/>
          <w:szCs w:val="24"/>
        </w:rPr>
      </w:pPr>
      <w:r w:rsidRPr="006233FD">
        <w:rPr>
          <w:sz w:val="24"/>
          <w:szCs w:val="24"/>
        </w:rPr>
        <w:t>Индивидуальные достижения поступающего, которые могут быть учтены при приеме на обучение:</w:t>
      </w:r>
      <w:r w:rsidR="00CF02C7" w:rsidRPr="006233FD">
        <w:rPr>
          <w:sz w:val="24"/>
          <w:szCs w:val="24"/>
        </w:rPr>
        <w:t xml:space="preserve"> научная статья, опубликованная в издании, индексируемом Web of Science-2 балла;</w:t>
      </w:r>
      <w:r w:rsidRPr="006233FD">
        <w:rPr>
          <w:sz w:val="24"/>
          <w:szCs w:val="24"/>
        </w:rPr>
        <w:t xml:space="preserve"> </w:t>
      </w:r>
      <w:r w:rsidR="00CF02C7" w:rsidRPr="006233FD">
        <w:rPr>
          <w:sz w:val="24"/>
          <w:szCs w:val="24"/>
        </w:rPr>
        <w:t>научная статья, опубликованная в журнале из списка ВАК- 2 балла; научная статья, опубликованная в российском рецензируемом издании -1 балл; победа на конкурсе научных работ -1 балл; участие в научных проектах -1 балл; получение гранта на научные исследования -1 балл.</w:t>
      </w:r>
    </w:p>
    <w:p w14:paraId="7A9AE2CE" w14:textId="3A10D92F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6" w:lineRule="auto"/>
        <w:ind w:left="106" w:right="114" w:firstLine="570"/>
        <w:rPr>
          <w:sz w:val="24"/>
          <w:szCs w:val="24"/>
        </w:rPr>
      </w:pPr>
      <w:r w:rsidRPr="0051230C">
        <w:rPr>
          <w:sz w:val="24"/>
          <w:szCs w:val="24"/>
        </w:rPr>
        <w:t>Зачисление на обучение по программам подготовки научных и научно- педагогических кадров в аспирантуре в рамках контрольных цифр проводится</w:t>
      </w:r>
      <w:r w:rsidRPr="0051230C">
        <w:rPr>
          <w:spacing w:val="-1"/>
          <w:sz w:val="24"/>
          <w:szCs w:val="24"/>
        </w:rPr>
        <w:t xml:space="preserve"> </w:t>
      </w:r>
      <w:r w:rsidR="0051230C" w:rsidRPr="0051230C">
        <w:rPr>
          <w:sz w:val="24"/>
          <w:szCs w:val="24"/>
        </w:rPr>
        <w:t>в сроки, установленные Приказом.</w:t>
      </w:r>
    </w:p>
    <w:p w14:paraId="22FBE3E9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66" w:lineRule="auto"/>
        <w:ind w:left="106" w:right="124" w:firstLine="570"/>
        <w:rPr>
          <w:sz w:val="24"/>
          <w:szCs w:val="24"/>
        </w:rPr>
      </w:pPr>
      <w:r w:rsidRPr="0051230C">
        <w:rPr>
          <w:sz w:val="24"/>
          <w:szCs w:val="24"/>
        </w:rPr>
        <w:t>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зачислении.</w:t>
      </w:r>
    </w:p>
    <w:p w14:paraId="34632ADA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73" w:lineRule="auto"/>
        <w:ind w:left="106" w:right="120" w:firstLine="570"/>
        <w:rPr>
          <w:sz w:val="24"/>
          <w:szCs w:val="24"/>
        </w:rPr>
      </w:pPr>
      <w:r w:rsidRPr="0051230C">
        <w:rPr>
          <w:sz w:val="24"/>
          <w:szCs w:val="24"/>
        </w:rPr>
        <w:t>Приемная комиссия возвращает документы (в части оригиналов) лицам, не зачисленным на обучение способом, указанным в заявлении о приеме на обучение.</w:t>
      </w:r>
    </w:p>
    <w:p w14:paraId="5B6FB26D" w14:textId="77777777" w:rsidR="003422E4" w:rsidRPr="0051230C" w:rsidRDefault="00C328B4">
      <w:pPr>
        <w:pStyle w:val="a5"/>
        <w:numPr>
          <w:ilvl w:val="3"/>
          <w:numId w:val="1"/>
        </w:numPr>
        <w:tabs>
          <w:tab w:val="left" w:pos="1517"/>
        </w:tabs>
        <w:spacing w:line="273" w:lineRule="auto"/>
        <w:ind w:left="106" w:right="137" w:firstLine="570"/>
        <w:rPr>
          <w:sz w:val="24"/>
          <w:szCs w:val="24"/>
        </w:rPr>
      </w:pPr>
      <w:r w:rsidRPr="0051230C">
        <w:rPr>
          <w:sz w:val="24"/>
          <w:szCs w:val="24"/>
        </w:rPr>
        <w:t>Приказ (приказы) о зачислении на</w:t>
      </w:r>
      <w:r w:rsidRPr="0051230C">
        <w:rPr>
          <w:spacing w:val="-1"/>
          <w:sz w:val="24"/>
          <w:szCs w:val="24"/>
        </w:rPr>
        <w:t xml:space="preserve"> </w:t>
      </w:r>
      <w:r w:rsidRPr="0051230C">
        <w:rPr>
          <w:sz w:val="24"/>
          <w:szCs w:val="24"/>
        </w:rPr>
        <w:t>обучение</w:t>
      </w:r>
      <w:r w:rsidRPr="0051230C">
        <w:rPr>
          <w:spacing w:val="-1"/>
          <w:sz w:val="24"/>
          <w:szCs w:val="24"/>
        </w:rPr>
        <w:t xml:space="preserve"> </w:t>
      </w:r>
      <w:r w:rsidRPr="0051230C">
        <w:rPr>
          <w:sz w:val="24"/>
          <w:szCs w:val="24"/>
        </w:rPr>
        <w:t>размещаются</w:t>
      </w:r>
      <w:r w:rsidRPr="0051230C">
        <w:rPr>
          <w:spacing w:val="-5"/>
          <w:sz w:val="24"/>
          <w:szCs w:val="24"/>
        </w:rPr>
        <w:t xml:space="preserve"> </w:t>
      </w:r>
      <w:r w:rsidR="00CF02C7" w:rsidRPr="0051230C">
        <w:rPr>
          <w:sz w:val="24"/>
          <w:szCs w:val="24"/>
        </w:rPr>
        <w:t>в течение двух</w:t>
      </w:r>
      <w:r w:rsidRPr="0051230C">
        <w:rPr>
          <w:sz w:val="24"/>
          <w:szCs w:val="24"/>
        </w:rPr>
        <w:t xml:space="preserve"> дн</w:t>
      </w:r>
      <w:r w:rsidR="00CF02C7" w:rsidRPr="0051230C">
        <w:rPr>
          <w:sz w:val="24"/>
          <w:szCs w:val="24"/>
        </w:rPr>
        <w:t>ей</w:t>
      </w:r>
      <w:r w:rsidRPr="0051230C">
        <w:rPr>
          <w:spacing w:val="-4"/>
          <w:sz w:val="24"/>
          <w:szCs w:val="24"/>
        </w:rPr>
        <w:t xml:space="preserve"> </w:t>
      </w:r>
      <w:r w:rsidR="00CF02C7" w:rsidRPr="0051230C">
        <w:rPr>
          <w:spacing w:val="-4"/>
          <w:sz w:val="24"/>
          <w:szCs w:val="24"/>
        </w:rPr>
        <w:t xml:space="preserve">после </w:t>
      </w:r>
      <w:r w:rsidRPr="0051230C">
        <w:rPr>
          <w:sz w:val="24"/>
          <w:szCs w:val="24"/>
        </w:rPr>
        <w:t>их издания</w:t>
      </w:r>
      <w:r w:rsidRPr="0051230C">
        <w:rPr>
          <w:spacing w:val="-5"/>
          <w:sz w:val="24"/>
          <w:szCs w:val="24"/>
        </w:rPr>
        <w:t xml:space="preserve"> </w:t>
      </w:r>
      <w:r w:rsidRPr="0051230C">
        <w:rPr>
          <w:sz w:val="24"/>
          <w:szCs w:val="24"/>
        </w:rPr>
        <w:t xml:space="preserve">на официальном сайте </w:t>
      </w:r>
      <w:r w:rsidR="00064C50" w:rsidRPr="0051230C">
        <w:rPr>
          <w:sz w:val="24"/>
          <w:szCs w:val="24"/>
        </w:rPr>
        <w:t>ИВМ</w:t>
      </w:r>
      <w:r w:rsidR="00CF02C7" w:rsidRPr="0051230C">
        <w:rPr>
          <w:sz w:val="24"/>
          <w:szCs w:val="24"/>
        </w:rPr>
        <w:t>и</w:t>
      </w:r>
      <w:r w:rsidR="00064C50" w:rsidRPr="0051230C">
        <w:rPr>
          <w:sz w:val="24"/>
          <w:szCs w:val="24"/>
        </w:rPr>
        <w:t>МГ</w:t>
      </w:r>
      <w:r w:rsidR="00CF02C7" w:rsidRPr="0051230C">
        <w:rPr>
          <w:sz w:val="24"/>
          <w:szCs w:val="24"/>
        </w:rPr>
        <w:t xml:space="preserve"> </w:t>
      </w:r>
      <w:r w:rsidRPr="0051230C">
        <w:rPr>
          <w:sz w:val="24"/>
          <w:szCs w:val="24"/>
        </w:rPr>
        <w:t>СО РАН.</w:t>
      </w:r>
    </w:p>
    <w:p w14:paraId="671CF981" w14:textId="485F0EB8" w:rsidR="003422E4" w:rsidRPr="0051230C" w:rsidRDefault="00C328B4" w:rsidP="0051230C">
      <w:pPr>
        <w:pStyle w:val="a5"/>
        <w:numPr>
          <w:ilvl w:val="3"/>
          <w:numId w:val="1"/>
        </w:numPr>
        <w:tabs>
          <w:tab w:val="left" w:pos="1518"/>
        </w:tabs>
        <w:spacing w:before="62" w:line="261" w:lineRule="auto"/>
        <w:ind w:left="0" w:right="116" w:firstLine="677"/>
        <w:rPr>
          <w:sz w:val="24"/>
          <w:szCs w:val="24"/>
        </w:rPr>
      </w:pPr>
      <w:r w:rsidRPr="0051230C">
        <w:rPr>
          <w:sz w:val="24"/>
          <w:szCs w:val="24"/>
        </w:rPr>
        <w:t>Начало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учебного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года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устанавливается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1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сентября,</w:t>
      </w:r>
      <w:r w:rsidRPr="0051230C">
        <w:rPr>
          <w:spacing w:val="40"/>
          <w:sz w:val="24"/>
          <w:szCs w:val="24"/>
        </w:rPr>
        <w:t xml:space="preserve"> </w:t>
      </w:r>
      <w:r w:rsidRPr="0051230C">
        <w:rPr>
          <w:sz w:val="24"/>
          <w:szCs w:val="24"/>
        </w:rPr>
        <w:t>для</w:t>
      </w:r>
      <w:r w:rsidRPr="0051230C">
        <w:rPr>
          <w:spacing w:val="38"/>
          <w:sz w:val="24"/>
          <w:szCs w:val="24"/>
        </w:rPr>
        <w:t xml:space="preserve"> </w:t>
      </w:r>
      <w:r w:rsidR="0051230C" w:rsidRPr="0051230C">
        <w:rPr>
          <w:sz w:val="24"/>
          <w:szCs w:val="24"/>
        </w:rPr>
        <w:t>обучающихся,</w:t>
      </w:r>
      <w:r w:rsidRPr="0051230C">
        <w:rPr>
          <w:sz w:val="24"/>
          <w:szCs w:val="24"/>
        </w:rPr>
        <w:t xml:space="preserve"> принятых в рамках дополнительного приема</w:t>
      </w:r>
      <w:r w:rsidR="0051230C" w:rsidRPr="0051230C">
        <w:rPr>
          <w:sz w:val="24"/>
          <w:szCs w:val="24"/>
        </w:rPr>
        <w:t>,</w:t>
      </w:r>
      <w:r w:rsidRPr="0051230C">
        <w:rPr>
          <w:sz w:val="24"/>
          <w:szCs w:val="24"/>
        </w:rPr>
        <w:t xml:space="preserve"> – 1 октября.</w:t>
      </w:r>
    </w:p>
    <w:p w14:paraId="5D9CB802" w14:textId="77777777" w:rsidR="003422E4" w:rsidRPr="0051230C" w:rsidRDefault="003422E4">
      <w:pPr>
        <w:pStyle w:val="a3"/>
        <w:spacing w:before="57"/>
        <w:ind w:left="0" w:firstLine="0"/>
        <w:jc w:val="left"/>
      </w:pPr>
    </w:p>
    <w:p w14:paraId="604BFF03" w14:textId="77777777" w:rsidR="003422E4" w:rsidRPr="0051230C" w:rsidRDefault="003422E4">
      <w:pPr>
        <w:pStyle w:val="a3"/>
        <w:ind w:left="0" w:firstLine="0"/>
        <w:jc w:val="left"/>
      </w:pPr>
    </w:p>
    <w:p w14:paraId="5E831192" w14:textId="64D0B395" w:rsidR="003422E4" w:rsidRDefault="003422E4">
      <w:pPr>
        <w:pStyle w:val="a3"/>
        <w:ind w:left="0" w:firstLine="0"/>
        <w:jc w:val="left"/>
      </w:pPr>
    </w:p>
    <w:p w14:paraId="35863D5D" w14:textId="79ECDCBE" w:rsidR="00362911" w:rsidRDefault="00362911">
      <w:pPr>
        <w:pStyle w:val="a3"/>
        <w:ind w:left="0" w:firstLine="0"/>
        <w:jc w:val="left"/>
      </w:pPr>
    </w:p>
    <w:p w14:paraId="0EDD5B90" w14:textId="5D0E6493" w:rsidR="00362911" w:rsidRDefault="00362911">
      <w:pPr>
        <w:pStyle w:val="a3"/>
        <w:ind w:left="0" w:firstLine="0"/>
        <w:jc w:val="left"/>
      </w:pPr>
    </w:p>
    <w:p w14:paraId="0C353D43" w14:textId="6143E7BA" w:rsidR="00362911" w:rsidRDefault="00362911">
      <w:pPr>
        <w:pStyle w:val="a3"/>
        <w:ind w:left="0" w:firstLine="0"/>
        <w:jc w:val="left"/>
      </w:pPr>
    </w:p>
    <w:p w14:paraId="051DB832" w14:textId="602FFFAC" w:rsidR="00A10B5A" w:rsidRDefault="00A10B5A">
      <w:pPr>
        <w:pStyle w:val="a3"/>
        <w:ind w:left="0" w:firstLine="0"/>
        <w:jc w:val="left"/>
      </w:pPr>
    </w:p>
    <w:p w14:paraId="2C705B74" w14:textId="6D712F2E" w:rsidR="00A10B5A" w:rsidRDefault="00A10B5A">
      <w:pPr>
        <w:pStyle w:val="a3"/>
        <w:ind w:left="0" w:firstLine="0"/>
        <w:jc w:val="left"/>
      </w:pPr>
    </w:p>
    <w:p w14:paraId="2A2BE0D6" w14:textId="705D4596" w:rsidR="00A10B5A" w:rsidRDefault="00A10B5A">
      <w:pPr>
        <w:pStyle w:val="a3"/>
        <w:ind w:left="0" w:firstLine="0"/>
        <w:jc w:val="left"/>
      </w:pPr>
    </w:p>
    <w:p w14:paraId="45436F26" w14:textId="470BCEC2" w:rsidR="00A10B5A" w:rsidRDefault="00A10B5A">
      <w:pPr>
        <w:pStyle w:val="a3"/>
        <w:ind w:left="0" w:firstLine="0"/>
        <w:jc w:val="left"/>
      </w:pPr>
    </w:p>
    <w:p w14:paraId="2B07CD08" w14:textId="65517C9A" w:rsidR="00A10B5A" w:rsidRDefault="00A10B5A">
      <w:pPr>
        <w:pStyle w:val="a3"/>
        <w:ind w:left="0" w:firstLine="0"/>
        <w:jc w:val="left"/>
      </w:pPr>
    </w:p>
    <w:p w14:paraId="022611D7" w14:textId="09871C2E" w:rsidR="00A10B5A" w:rsidRDefault="00A10B5A">
      <w:pPr>
        <w:pStyle w:val="a3"/>
        <w:ind w:left="0" w:firstLine="0"/>
        <w:jc w:val="left"/>
      </w:pPr>
    </w:p>
    <w:p w14:paraId="1F50D799" w14:textId="7B6BCC9B" w:rsidR="00A10B5A" w:rsidRDefault="00A10B5A">
      <w:pPr>
        <w:pStyle w:val="a3"/>
        <w:ind w:left="0" w:firstLine="0"/>
        <w:jc w:val="left"/>
      </w:pPr>
    </w:p>
    <w:p w14:paraId="71954490" w14:textId="06744047" w:rsidR="00A10B5A" w:rsidRDefault="00A10B5A">
      <w:pPr>
        <w:pStyle w:val="a3"/>
        <w:ind w:left="0" w:firstLine="0"/>
        <w:jc w:val="left"/>
      </w:pPr>
    </w:p>
    <w:p w14:paraId="34D28FED" w14:textId="0CE8506A" w:rsidR="00A10B5A" w:rsidRDefault="00A10B5A">
      <w:pPr>
        <w:pStyle w:val="a3"/>
        <w:ind w:left="0" w:firstLine="0"/>
        <w:jc w:val="left"/>
      </w:pPr>
    </w:p>
    <w:p w14:paraId="4761B9C4" w14:textId="0B206415" w:rsidR="00A10B5A" w:rsidRDefault="00A10B5A">
      <w:pPr>
        <w:pStyle w:val="a3"/>
        <w:ind w:left="0" w:firstLine="0"/>
        <w:jc w:val="left"/>
      </w:pPr>
    </w:p>
    <w:p w14:paraId="74AC1EDE" w14:textId="0A290F0E" w:rsidR="00A10B5A" w:rsidRDefault="00A10B5A">
      <w:pPr>
        <w:pStyle w:val="a3"/>
        <w:ind w:left="0" w:firstLine="0"/>
        <w:jc w:val="left"/>
      </w:pPr>
    </w:p>
    <w:p w14:paraId="64334ED8" w14:textId="1F64AE9B" w:rsidR="00A10B5A" w:rsidRDefault="00A10B5A">
      <w:pPr>
        <w:pStyle w:val="a3"/>
        <w:ind w:left="0" w:firstLine="0"/>
        <w:jc w:val="left"/>
      </w:pPr>
    </w:p>
    <w:p w14:paraId="748B26A1" w14:textId="1955E2C8" w:rsidR="00A10B5A" w:rsidRDefault="00A10B5A">
      <w:pPr>
        <w:pStyle w:val="a3"/>
        <w:ind w:left="0" w:firstLine="0"/>
        <w:jc w:val="left"/>
      </w:pPr>
    </w:p>
    <w:p w14:paraId="0EE9C28A" w14:textId="38D8DE3B" w:rsidR="00A10B5A" w:rsidRDefault="00A10B5A">
      <w:pPr>
        <w:pStyle w:val="a3"/>
        <w:ind w:left="0" w:firstLine="0"/>
        <w:jc w:val="left"/>
      </w:pPr>
    </w:p>
    <w:p w14:paraId="72D25CD1" w14:textId="0B3FA089" w:rsidR="00A10B5A" w:rsidRDefault="00A10B5A">
      <w:pPr>
        <w:pStyle w:val="a3"/>
        <w:ind w:left="0" w:firstLine="0"/>
        <w:jc w:val="left"/>
      </w:pPr>
    </w:p>
    <w:p w14:paraId="22FE5CBF" w14:textId="1338CEFA" w:rsidR="00A10B5A" w:rsidRDefault="00A10B5A">
      <w:pPr>
        <w:pStyle w:val="a3"/>
        <w:ind w:left="0" w:firstLine="0"/>
        <w:jc w:val="left"/>
      </w:pPr>
    </w:p>
    <w:p w14:paraId="0568FA28" w14:textId="77777777" w:rsidR="00A10B5A" w:rsidRDefault="00A10B5A">
      <w:pPr>
        <w:pStyle w:val="a3"/>
        <w:ind w:left="0" w:firstLine="0"/>
        <w:jc w:val="left"/>
      </w:pPr>
    </w:p>
    <w:p w14:paraId="3A9A62DB" w14:textId="4FCF3B82" w:rsidR="00362911" w:rsidRDefault="00362911">
      <w:pPr>
        <w:pStyle w:val="a3"/>
        <w:ind w:left="0" w:firstLine="0"/>
        <w:jc w:val="left"/>
      </w:pPr>
    </w:p>
    <w:p w14:paraId="1ECA4E1A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Приложение № 1 </w:t>
      </w:r>
    </w:p>
    <w:p w14:paraId="52230FAA" w14:textId="77777777" w:rsidR="00CF6191" w:rsidRPr="00CF6191" w:rsidRDefault="00CF6191" w:rsidP="00B44EF4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>Образец заявления поступающего</w:t>
      </w:r>
    </w:p>
    <w:p w14:paraId="39ED2264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Директору ИВМиМГ СО РАН </w:t>
      </w:r>
    </w:p>
    <w:p w14:paraId="594D2ED1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>М.А. Марченко</w:t>
      </w:r>
    </w:p>
    <w:p w14:paraId="0109F5A0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от </w:t>
      </w:r>
    </w:p>
    <w:tbl>
      <w:tblPr>
        <w:tblW w:w="0" w:type="auto"/>
        <w:tblInd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4"/>
      </w:tblGrid>
      <w:tr w:rsidR="00CF6191" w:rsidRPr="00CF6191" w14:paraId="5E6420CA" w14:textId="77777777" w:rsidTr="00843AF5">
        <w:tc>
          <w:tcPr>
            <w:tcW w:w="9570" w:type="dxa"/>
            <w:tcBorders>
              <w:top w:val="nil"/>
              <w:left w:val="nil"/>
              <w:right w:val="nil"/>
            </w:tcBorders>
          </w:tcPr>
          <w:p w14:paraId="7620AB9A" w14:textId="77777777" w:rsidR="00CF6191" w:rsidRPr="00CF6191" w:rsidRDefault="00CF6191" w:rsidP="00CF6191">
            <w:pPr>
              <w:widowControl/>
              <w:tabs>
                <w:tab w:val="left" w:pos="5040"/>
                <w:tab w:val="left" w:pos="7020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619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24AD5B3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i/>
          <w:color w:val="000000"/>
          <w:sz w:val="18"/>
          <w:szCs w:val="18"/>
          <w:lang w:eastAsia="ru-RU"/>
        </w:rPr>
      </w:pPr>
      <w:r w:rsidRPr="00CF6191">
        <w:rPr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(ФИО)</w:t>
      </w:r>
    </w:p>
    <w:p w14:paraId="4BF51895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18"/>
          <w:szCs w:val="18"/>
          <w:lang w:eastAsia="ru-RU"/>
        </w:rPr>
      </w:pPr>
      <w:r w:rsidRPr="00CF6191">
        <w:rPr>
          <w:color w:val="000000"/>
          <w:sz w:val="18"/>
          <w:szCs w:val="18"/>
          <w:lang w:eastAsia="ru-RU"/>
        </w:rPr>
        <w:t>__________________________________________________________</w:t>
      </w:r>
    </w:p>
    <w:p w14:paraId="14BCDCD4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ind w:left="4111"/>
        <w:jc w:val="both"/>
        <w:rPr>
          <w:color w:val="000000"/>
          <w:sz w:val="18"/>
          <w:szCs w:val="18"/>
          <w:lang w:eastAsia="ru-RU"/>
        </w:rPr>
      </w:pPr>
      <w:r w:rsidRPr="00CF6191">
        <w:rPr>
          <w:color w:val="000000"/>
          <w:sz w:val="18"/>
          <w:szCs w:val="18"/>
          <w:lang w:eastAsia="ru-RU"/>
        </w:rPr>
        <w:t>(СНИЛС)</w:t>
      </w:r>
    </w:p>
    <w:p w14:paraId="2C707C8B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ind w:left="4320"/>
        <w:jc w:val="both"/>
        <w:rPr>
          <w:i/>
          <w:color w:val="000000"/>
          <w:sz w:val="18"/>
          <w:szCs w:val="18"/>
          <w:lang w:eastAsia="ru-RU"/>
        </w:rPr>
      </w:pPr>
      <w:r w:rsidRPr="00CF6191">
        <w:rPr>
          <w:i/>
          <w:color w:val="000000"/>
          <w:sz w:val="18"/>
          <w:szCs w:val="18"/>
          <w:lang w:eastAsia="ru-RU"/>
        </w:rPr>
        <w:t xml:space="preserve">                                </w:t>
      </w:r>
    </w:p>
    <w:p w14:paraId="7266BDEE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6A9140B4" w14:textId="77777777" w:rsidR="00CF6191" w:rsidRPr="00CF6191" w:rsidRDefault="00CF6191" w:rsidP="00CF6191">
      <w:pPr>
        <w:keepNext/>
        <w:widowControl/>
        <w:autoSpaceDE/>
        <w:autoSpaceDN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CF6191">
        <w:rPr>
          <w:rFonts w:ascii="Arial" w:hAnsi="Arial" w:cs="Arial"/>
          <w:bCs/>
          <w:sz w:val="24"/>
          <w:szCs w:val="24"/>
          <w:lang w:eastAsia="ru-RU"/>
        </w:rPr>
        <w:t>З А Я В Л Е Н И Е</w:t>
      </w:r>
    </w:p>
    <w:p w14:paraId="616C334C" w14:textId="77777777" w:rsidR="00CF6191" w:rsidRPr="00CF6191" w:rsidRDefault="00CF6191" w:rsidP="00CF619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EF8D8C2" w14:textId="77777777" w:rsidR="00CF6191" w:rsidRPr="00CF6191" w:rsidRDefault="00CF6191" w:rsidP="00CF6191">
      <w:pPr>
        <w:keepNext/>
        <w:widowControl/>
        <w:tabs>
          <w:tab w:val="left" w:pos="0"/>
        </w:tabs>
        <w:autoSpaceDE/>
        <w:autoSpaceDN/>
        <w:spacing w:before="240" w:after="60"/>
        <w:jc w:val="both"/>
        <w:outlineLvl w:val="1"/>
        <w:rPr>
          <w:rFonts w:cs="Arial"/>
          <w:bCs/>
          <w:iCs/>
          <w:sz w:val="24"/>
          <w:szCs w:val="24"/>
          <w:lang w:eastAsia="ru-RU"/>
        </w:rPr>
      </w:pPr>
      <w:r w:rsidRPr="00CF6191">
        <w:rPr>
          <w:rFonts w:cs="Arial"/>
          <w:bCs/>
          <w:iCs/>
          <w:sz w:val="24"/>
          <w:szCs w:val="24"/>
          <w:lang w:eastAsia="ru-RU"/>
        </w:rPr>
        <w:tab/>
        <w:t xml:space="preserve">Прошу     </w:t>
      </w:r>
      <w:proofErr w:type="gramStart"/>
      <w:r w:rsidRPr="00CF6191">
        <w:rPr>
          <w:rFonts w:cs="Arial"/>
          <w:bCs/>
          <w:iCs/>
          <w:sz w:val="24"/>
          <w:szCs w:val="24"/>
          <w:lang w:eastAsia="ru-RU"/>
        </w:rPr>
        <w:t>допустить  меня</w:t>
      </w:r>
      <w:proofErr w:type="gramEnd"/>
      <w:r w:rsidRPr="00CF6191">
        <w:rPr>
          <w:rFonts w:cs="Arial"/>
          <w:bCs/>
          <w:iCs/>
          <w:sz w:val="24"/>
          <w:szCs w:val="24"/>
          <w:lang w:eastAsia="ru-RU"/>
        </w:rPr>
        <w:t xml:space="preserve">  к  сдаче  вступительных экзаменов в очную аспирантуру  в рамках контрольных цифр по научной специальности</w:t>
      </w:r>
    </w:p>
    <w:p w14:paraId="7BA03E66" w14:textId="77777777" w:rsidR="00CF6191" w:rsidRPr="00CF6191" w:rsidRDefault="00CF6191" w:rsidP="00CF6191">
      <w:pPr>
        <w:widowControl/>
        <w:autoSpaceDE/>
        <w:autoSpaceDN/>
        <w:jc w:val="both"/>
        <w:rPr>
          <w:i/>
          <w:sz w:val="24"/>
          <w:szCs w:val="24"/>
          <w:lang w:eastAsia="ru-RU"/>
        </w:rPr>
      </w:pPr>
      <w:r w:rsidRPr="00CF6191">
        <w:rPr>
          <w:i/>
          <w:sz w:val="24"/>
          <w:szCs w:val="24"/>
          <w:lang w:eastAsia="ru-RU"/>
        </w:rPr>
        <w:t>(нужное подчеркнуть)</w:t>
      </w:r>
    </w:p>
    <w:p w14:paraId="4D86CA89" w14:textId="77777777" w:rsidR="00CF6191" w:rsidRPr="00CF6191" w:rsidRDefault="00CF6191" w:rsidP="00CF6191">
      <w:pPr>
        <w:keepNext/>
        <w:widowControl/>
        <w:tabs>
          <w:tab w:val="left" w:pos="0"/>
        </w:tabs>
        <w:autoSpaceDE/>
        <w:autoSpaceDN/>
        <w:jc w:val="both"/>
        <w:outlineLvl w:val="1"/>
        <w:rPr>
          <w:b/>
          <w:bCs/>
          <w:iCs/>
          <w:sz w:val="24"/>
          <w:szCs w:val="24"/>
          <w:lang w:eastAsia="ru-RU"/>
        </w:rPr>
      </w:pPr>
      <w:r w:rsidRPr="00CF6191">
        <w:rPr>
          <w:b/>
          <w:bCs/>
          <w:iCs/>
          <w:sz w:val="24"/>
          <w:szCs w:val="24"/>
          <w:lang w:eastAsia="ru-RU"/>
        </w:rPr>
        <w:t xml:space="preserve">1.1 Математика и механика </w:t>
      </w:r>
    </w:p>
    <w:p w14:paraId="4714D0CC" w14:textId="77777777" w:rsidR="00CF6191" w:rsidRPr="00CF6191" w:rsidRDefault="00CF6191" w:rsidP="00CF6191">
      <w:pPr>
        <w:keepNext/>
        <w:widowControl/>
        <w:tabs>
          <w:tab w:val="left" w:pos="0"/>
        </w:tabs>
        <w:autoSpaceDE/>
        <w:autoSpaceDN/>
        <w:jc w:val="both"/>
        <w:outlineLvl w:val="1"/>
        <w:rPr>
          <w:bCs/>
          <w:iCs/>
          <w:sz w:val="24"/>
          <w:szCs w:val="24"/>
          <w:lang w:eastAsia="ru-RU"/>
        </w:rPr>
      </w:pPr>
      <w:r w:rsidRPr="00CF6191">
        <w:rPr>
          <w:bCs/>
          <w:iCs/>
          <w:sz w:val="24"/>
          <w:szCs w:val="24"/>
          <w:lang w:eastAsia="ru-RU"/>
        </w:rPr>
        <w:t xml:space="preserve"> Научная специальность 1.1.6 Вычислительная математика</w:t>
      </w:r>
    </w:p>
    <w:p w14:paraId="049AF296" w14:textId="77777777" w:rsidR="00CF6191" w:rsidRPr="00CF6191" w:rsidRDefault="00CF6191" w:rsidP="00CF619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47591B1D" w14:textId="77777777" w:rsidR="00CF6191" w:rsidRPr="00CF6191" w:rsidRDefault="00CF6191" w:rsidP="00CF619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F6191">
        <w:rPr>
          <w:b/>
          <w:sz w:val="24"/>
          <w:szCs w:val="24"/>
          <w:lang w:eastAsia="ru-RU"/>
        </w:rPr>
        <w:t>1.2 Компьютерные науки и информатика</w:t>
      </w:r>
    </w:p>
    <w:p w14:paraId="40721156" w14:textId="77777777" w:rsidR="00CF6191" w:rsidRPr="00CF6191" w:rsidRDefault="00CF6191" w:rsidP="00CF6191">
      <w:pPr>
        <w:keepNext/>
        <w:widowControl/>
        <w:tabs>
          <w:tab w:val="left" w:pos="0"/>
        </w:tabs>
        <w:autoSpaceDE/>
        <w:autoSpaceDN/>
        <w:jc w:val="both"/>
        <w:outlineLvl w:val="1"/>
        <w:rPr>
          <w:bCs/>
          <w:iCs/>
          <w:sz w:val="24"/>
          <w:szCs w:val="24"/>
          <w:lang w:eastAsia="ru-RU"/>
        </w:rPr>
      </w:pPr>
      <w:r w:rsidRPr="00CF6191">
        <w:rPr>
          <w:rFonts w:cs="Arial"/>
          <w:bCs/>
          <w:iCs/>
          <w:sz w:val="28"/>
          <w:szCs w:val="28"/>
          <w:lang w:eastAsia="ru-RU"/>
        </w:rPr>
        <w:t xml:space="preserve"> </w:t>
      </w:r>
      <w:r w:rsidRPr="00CF6191">
        <w:rPr>
          <w:bCs/>
          <w:iCs/>
          <w:sz w:val="24"/>
          <w:szCs w:val="24"/>
          <w:lang w:eastAsia="ru-RU"/>
        </w:rPr>
        <w:t>Научная специальность 1.2.2 Математическое моделирование, численные методы и комплексы программ</w:t>
      </w:r>
    </w:p>
    <w:p w14:paraId="730FD5FF" w14:textId="77777777" w:rsidR="00CF6191" w:rsidRPr="00CF6191" w:rsidRDefault="00CF6191" w:rsidP="00CF619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41919BF6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 </w:t>
      </w:r>
      <w:r w:rsidRPr="00CF6191">
        <w:rPr>
          <w:b/>
          <w:color w:val="000000"/>
          <w:sz w:val="24"/>
          <w:szCs w:val="24"/>
          <w:lang w:eastAsia="ru-RU"/>
        </w:rPr>
        <w:t>1.6 Науки о Земле и окружающей среде</w:t>
      </w:r>
    </w:p>
    <w:p w14:paraId="0A18FDD1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>1.6.18 Науки об атмосфере и климате</w:t>
      </w:r>
    </w:p>
    <w:p w14:paraId="7BCDFF68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28CC39BC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CF6191">
        <w:rPr>
          <w:b/>
          <w:sz w:val="24"/>
          <w:szCs w:val="24"/>
          <w:lang w:eastAsia="ru-RU"/>
        </w:rPr>
        <w:t>2.3 Информационные технологии и телекоммуникации</w:t>
      </w:r>
    </w:p>
    <w:p w14:paraId="3DCFAC00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CF6191">
        <w:rPr>
          <w:sz w:val="24"/>
          <w:szCs w:val="24"/>
          <w:lang w:eastAsia="ru-RU"/>
        </w:rPr>
        <w:t>2.3.5 Математическое и программное обеспечение вычислительных систем, комплексов и компьютерных сетей</w:t>
      </w:r>
    </w:p>
    <w:p w14:paraId="63065982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14:paraId="05A4C472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14:paraId="1D10F254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CF6191">
        <w:rPr>
          <w:sz w:val="24"/>
          <w:szCs w:val="24"/>
          <w:lang w:eastAsia="ru-RU"/>
        </w:rPr>
        <w:t xml:space="preserve">       С лицензией на право ведения образовательной деятельности, правилами приема в аспирантуру ИВМиМГ СО РАН, правилами подачи апелляции, датами завершения представления оригинала диплома специалиста/магистра ознакомлен(а). _______________</w:t>
      </w:r>
    </w:p>
    <w:p w14:paraId="2E2D3ABC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sz w:val="18"/>
          <w:szCs w:val="18"/>
          <w:lang w:eastAsia="ru-RU"/>
        </w:rPr>
      </w:pPr>
      <w:r w:rsidRPr="00CF619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(подпись)</w:t>
      </w:r>
    </w:p>
    <w:p w14:paraId="18331D4F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       Об ответственности за достоверность сведений в заявлении о приеме и за подлинность документов, подаваемых для поступления, информирован(а</w:t>
      </w:r>
      <w:proofErr w:type="gramStart"/>
      <w:r w:rsidRPr="00CF6191">
        <w:rPr>
          <w:color w:val="000000"/>
          <w:sz w:val="24"/>
          <w:szCs w:val="24"/>
          <w:lang w:eastAsia="ru-RU"/>
        </w:rPr>
        <w:t>)._</w:t>
      </w:r>
      <w:proofErr w:type="gramEnd"/>
      <w:r w:rsidRPr="00CF6191">
        <w:rPr>
          <w:color w:val="000000"/>
          <w:sz w:val="24"/>
          <w:szCs w:val="24"/>
          <w:lang w:eastAsia="ru-RU"/>
        </w:rPr>
        <w:t>_____________</w:t>
      </w:r>
    </w:p>
    <w:p w14:paraId="7BF81F76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CF6191">
        <w:rPr>
          <w:color w:val="000000"/>
          <w:sz w:val="18"/>
          <w:szCs w:val="18"/>
          <w:lang w:eastAsia="ru-RU"/>
        </w:rPr>
        <w:t xml:space="preserve">                                              (подпись)</w:t>
      </w:r>
    </w:p>
    <w:p w14:paraId="78DBE1CF" w14:textId="77777777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ab/>
        <w:t xml:space="preserve">В общежитии (нуждаюсь, не </w:t>
      </w:r>
      <w:proofErr w:type="gramStart"/>
      <w:r w:rsidRPr="00CF6191">
        <w:rPr>
          <w:color w:val="000000"/>
          <w:sz w:val="24"/>
          <w:szCs w:val="24"/>
          <w:lang w:eastAsia="ru-RU"/>
        </w:rPr>
        <w:t>нуждаюсь)  _</w:t>
      </w:r>
      <w:proofErr w:type="gramEnd"/>
      <w:r w:rsidRPr="00CF6191">
        <w:rPr>
          <w:color w:val="000000"/>
          <w:sz w:val="24"/>
          <w:szCs w:val="24"/>
          <w:lang w:eastAsia="ru-RU"/>
        </w:rPr>
        <w:t>________________.</w:t>
      </w:r>
    </w:p>
    <w:p w14:paraId="2672AA6D" w14:textId="434C4D72" w:rsidR="00CF6191" w:rsidRPr="00CF6191" w:rsidRDefault="00CF6191" w:rsidP="00CF6191">
      <w:pPr>
        <w:widowControl/>
        <w:tabs>
          <w:tab w:val="left" w:pos="0"/>
        </w:tabs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CF6191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A10B5A">
        <w:rPr>
          <w:color w:val="000000"/>
          <w:sz w:val="18"/>
          <w:szCs w:val="18"/>
          <w:lang w:eastAsia="ru-RU"/>
        </w:rPr>
        <w:t xml:space="preserve">                </w:t>
      </w:r>
      <w:r w:rsidRPr="00CF6191">
        <w:rPr>
          <w:color w:val="000000"/>
          <w:sz w:val="18"/>
          <w:szCs w:val="18"/>
          <w:lang w:eastAsia="ru-RU"/>
        </w:rPr>
        <w:t xml:space="preserve">  (подпись)</w:t>
      </w:r>
    </w:p>
    <w:p w14:paraId="1800E48D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Подтверждаю, отсутствие диплома об окончании аспирантуры, диплома об окончании адъюнктуры, диплома кандидата </w:t>
      </w:r>
      <w:proofErr w:type="gramStart"/>
      <w:r w:rsidRPr="00CF6191">
        <w:rPr>
          <w:color w:val="000000"/>
          <w:sz w:val="24"/>
          <w:szCs w:val="24"/>
          <w:lang w:eastAsia="ru-RU"/>
        </w:rPr>
        <w:t>наук._</w:t>
      </w:r>
      <w:proofErr w:type="gramEnd"/>
      <w:r w:rsidRPr="00CF6191">
        <w:rPr>
          <w:color w:val="000000"/>
          <w:sz w:val="24"/>
          <w:szCs w:val="24"/>
          <w:lang w:eastAsia="ru-RU"/>
        </w:rPr>
        <w:t>___________________</w:t>
      </w:r>
    </w:p>
    <w:p w14:paraId="754CBD9A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F6191">
        <w:rPr>
          <w:color w:val="000000"/>
          <w:sz w:val="18"/>
          <w:szCs w:val="18"/>
          <w:lang w:eastAsia="ru-RU"/>
        </w:rPr>
        <w:t>(подпись)</w:t>
      </w:r>
    </w:p>
    <w:p w14:paraId="1C12A89F" w14:textId="22546728" w:rsidR="00CF6191" w:rsidRPr="00CF6191" w:rsidRDefault="006233FD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10B5A">
        <w:rPr>
          <w:color w:val="000000"/>
          <w:sz w:val="24"/>
          <w:szCs w:val="24"/>
          <w:lang w:eastAsia="ru-RU"/>
        </w:rPr>
        <w:t>Согласие</w:t>
      </w:r>
      <w:r w:rsidR="00CF6191" w:rsidRPr="00A10B5A">
        <w:rPr>
          <w:color w:val="000000"/>
          <w:sz w:val="24"/>
          <w:szCs w:val="24"/>
          <w:lang w:eastAsia="ru-RU"/>
        </w:rPr>
        <w:t xml:space="preserve"> на обработку своих персональных данных и </w:t>
      </w:r>
      <w:r w:rsidRPr="00A10B5A">
        <w:rPr>
          <w:color w:val="000000"/>
          <w:sz w:val="24"/>
          <w:szCs w:val="24"/>
          <w:lang w:eastAsia="ru-RU"/>
        </w:rPr>
        <w:t>согласие</w:t>
      </w:r>
      <w:r w:rsidR="00CF6191" w:rsidRPr="00A10B5A">
        <w:rPr>
          <w:color w:val="000000"/>
          <w:sz w:val="24"/>
          <w:szCs w:val="24"/>
          <w:lang w:eastAsia="ru-RU"/>
        </w:rPr>
        <w:t xml:space="preserve"> на </w:t>
      </w:r>
      <w:r w:rsidRPr="00A10B5A">
        <w:rPr>
          <w:color w:val="000000"/>
          <w:sz w:val="24"/>
          <w:szCs w:val="24"/>
          <w:lang w:eastAsia="ru-RU"/>
        </w:rPr>
        <w:t>распространение</w:t>
      </w:r>
      <w:r w:rsidR="00CF6191" w:rsidRPr="00A10B5A">
        <w:rPr>
          <w:color w:val="000000"/>
          <w:sz w:val="24"/>
          <w:szCs w:val="24"/>
          <w:lang w:eastAsia="ru-RU"/>
        </w:rPr>
        <w:t xml:space="preserve"> персональных данных прилагаю.</w:t>
      </w:r>
    </w:p>
    <w:p w14:paraId="12DB8FFD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Способ возврата мне документов в случае </w:t>
      </w:r>
      <w:proofErr w:type="spellStart"/>
      <w:r w:rsidRPr="00CF6191">
        <w:rPr>
          <w:color w:val="000000"/>
          <w:sz w:val="24"/>
          <w:szCs w:val="24"/>
          <w:lang w:eastAsia="ru-RU"/>
        </w:rPr>
        <w:t>непоступления</w:t>
      </w:r>
      <w:proofErr w:type="spellEnd"/>
      <w:r w:rsidRPr="00CF6191">
        <w:rPr>
          <w:color w:val="000000"/>
          <w:sz w:val="24"/>
          <w:szCs w:val="24"/>
          <w:lang w:eastAsia="ru-RU"/>
        </w:rPr>
        <w:t xml:space="preserve"> (лично или через операторов почтовой связи</w:t>
      </w:r>
      <w:proofErr w:type="gramStart"/>
      <w:r w:rsidRPr="00CF6191">
        <w:rPr>
          <w:color w:val="000000"/>
          <w:sz w:val="24"/>
          <w:szCs w:val="24"/>
          <w:lang w:eastAsia="ru-RU"/>
        </w:rPr>
        <w:t>)._</w:t>
      </w:r>
      <w:proofErr w:type="gramEnd"/>
      <w:r w:rsidRPr="00CF6191">
        <w:rPr>
          <w:color w:val="000000"/>
          <w:sz w:val="24"/>
          <w:szCs w:val="24"/>
          <w:lang w:eastAsia="ru-RU"/>
        </w:rPr>
        <w:t>____________________</w:t>
      </w:r>
    </w:p>
    <w:p w14:paraId="0C2FA78B" w14:textId="77777777" w:rsidR="00CF6191" w:rsidRPr="00CF6191" w:rsidRDefault="00CF6191" w:rsidP="00CF6191">
      <w:pPr>
        <w:widowControl/>
        <w:tabs>
          <w:tab w:val="left" w:pos="5040"/>
          <w:tab w:val="left" w:pos="7020"/>
        </w:tabs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CF6191">
        <w:rPr>
          <w:color w:val="000000"/>
          <w:sz w:val="24"/>
          <w:szCs w:val="24"/>
          <w:lang w:eastAsia="ru-RU"/>
        </w:rPr>
        <w:t xml:space="preserve">                            </w:t>
      </w:r>
      <w:r w:rsidRPr="00CF6191">
        <w:rPr>
          <w:color w:val="000000"/>
          <w:sz w:val="18"/>
          <w:szCs w:val="18"/>
          <w:lang w:eastAsia="ru-RU"/>
        </w:rPr>
        <w:t>(подпись)</w:t>
      </w:r>
    </w:p>
    <w:p w14:paraId="1B3B2FAD" w14:textId="77777777" w:rsidR="00CF6191" w:rsidRPr="00CF6191" w:rsidRDefault="00CF6191" w:rsidP="00CF619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48A0D1D2" w14:textId="77777777" w:rsidR="00CF6191" w:rsidRPr="00CF6191" w:rsidRDefault="00CF6191" w:rsidP="00CF619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5C9E3430" w14:textId="77777777" w:rsidR="00CF6191" w:rsidRPr="00CF6191" w:rsidRDefault="00CF6191" w:rsidP="00CF6191">
      <w:pPr>
        <w:widowControl/>
        <w:autoSpaceDE/>
        <w:autoSpaceDN/>
        <w:spacing w:before="120"/>
        <w:jc w:val="both"/>
        <w:rPr>
          <w:sz w:val="24"/>
          <w:szCs w:val="24"/>
          <w:lang w:eastAsia="ru-RU"/>
        </w:rPr>
      </w:pPr>
      <w:proofErr w:type="gramStart"/>
      <w:r w:rsidRPr="00CF6191">
        <w:rPr>
          <w:sz w:val="24"/>
          <w:szCs w:val="24"/>
          <w:lang w:eastAsia="ru-RU"/>
        </w:rPr>
        <w:t>Дата:_</w:t>
      </w:r>
      <w:proofErr w:type="gramEnd"/>
      <w:r w:rsidRPr="00CF6191">
        <w:rPr>
          <w:sz w:val="24"/>
          <w:szCs w:val="24"/>
          <w:lang w:eastAsia="ru-RU"/>
        </w:rPr>
        <w:t>________________________                            Подпись_________________________</w:t>
      </w:r>
    </w:p>
    <w:p w14:paraId="15AEC367" w14:textId="6C8B085A" w:rsidR="00362911" w:rsidRDefault="00362911">
      <w:pPr>
        <w:pStyle w:val="a3"/>
        <w:ind w:left="0" w:firstLine="0"/>
        <w:jc w:val="left"/>
      </w:pPr>
    </w:p>
    <w:p w14:paraId="2CCC5EE8" w14:textId="3761A7A6" w:rsidR="00362911" w:rsidRDefault="00362911">
      <w:pPr>
        <w:pStyle w:val="a3"/>
        <w:ind w:left="0" w:firstLine="0"/>
        <w:jc w:val="left"/>
      </w:pPr>
    </w:p>
    <w:sectPr w:rsidR="00362911" w:rsidSect="00D31D76">
      <w:footerReference w:type="default" r:id="rId10"/>
      <w:pgSz w:w="11910" w:h="16850"/>
      <w:pgMar w:top="1134" w:right="567" w:bottom="1134" w:left="1418" w:header="0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979E" w14:textId="77777777" w:rsidR="00D71F9F" w:rsidRDefault="00D71F9F">
      <w:r>
        <w:separator/>
      </w:r>
    </w:p>
  </w:endnote>
  <w:endnote w:type="continuationSeparator" w:id="0">
    <w:p w14:paraId="06C0C6AC" w14:textId="77777777" w:rsidR="00D71F9F" w:rsidRDefault="00D7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378436"/>
      <w:docPartObj>
        <w:docPartGallery w:val="Page Numbers (Bottom of Page)"/>
        <w:docPartUnique/>
      </w:docPartObj>
    </w:sdtPr>
    <w:sdtEndPr/>
    <w:sdtContent>
      <w:p w14:paraId="6DA3228B" w14:textId="5B0309D9" w:rsidR="00D31D76" w:rsidRDefault="00D31D7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D6CF0" w14:textId="5151D5F3" w:rsidR="003422E4" w:rsidRDefault="003422E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B61E" w14:textId="77777777" w:rsidR="00D71F9F" w:rsidRDefault="00D71F9F">
      <w:r>
        <w:separator/>
      </w:r>
    </w:p>
  </w:footnote>
  <w:footnote w:type="continuationSeparator" w:id="0">
    <w:p w14:paraId="56059690" w14:textId="77777777" w:rsidR="00D71F9F" w:rsidRDefault="00D7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577"/>
    <w:multiLevelType w:val="multilevel"/>
    <w:tmpl w:val="07DC0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820981"/>
    <w:multiLevelType w:val="hybridMultilevel"/>
    <w:tmpl w:val="72DCF1B8"/>
    <w:lvl w:ilvl="0" w:tplc="D042239A">
      <w:numFmt w:val="bullet"/>
      <w:lvlText w:val="-"/>
      <w:lvlJc w:val="left"/>
      <w:pPr>
        <w:ind w:left="276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7E06B0">
      <w:numFmt w:val="bullet"/>
      <w:lvlText w:val="•"/>
      <w:lvlJc w:val="left"/>
      <w:pPr>
        <w:ind w:left="1077" w:hanging="210"/>
      </w:pPr>
      <w:rPr>
        <w:rFonts w:hint="default"/>
        <w:lang w:val="ru-RU" w:eastAsia="en-US" w:bidi="ar-SA"/>
      </w:rPr>
    </w:lvl>
    <w:lvl w:ilvl="2" w:tplc="E1A4F9DA">
      <w:numFmt w:val="bullet"/>
      <w:lvlText w:val="•"/>
      <w:lvlJc w:val="left"/>
      <w:pPr>
        <w:ind w:left="2054" w:hanging="210"/>
      </w:pPr>
      <w:rPr>
        <w:rFonts w:hint="default"/>
        <w:lang w:val="ru-RU" w:eastAsia="en-US" w:bidi="ar-SA"/>
      </w:rPr>
    </w:lvl>
    <w:lvl w:ilvl="3" w:tplc="AABC7812">
      <w:numFmt w:val="bullet"/>
      <w:lvlText w:val="•"/>
      <w:lvlJc w:val="left"/>
      <w:pPr>
        <w:ind w:left="3031" w:hanging="210"/>
      </w:pPr>
      <w:rPr>
        <w:rFonts w:hint="default"/>
        <w:lang w:val="ru-RU" w:eastAsia="en-US" w:bidi="ar-SA"/>
      </w:rPr>
    </w:lvl>
    <w:lvl w:ilvl="4" w:tplc="B44E9A46">
      <w:numFmt w:val="bullet"/>
      <w:lvlText w:val="•"/>
      <w:lvlJc w:val="left"/>
      <w:pPr>
        <w:ind w:left="4008" w:hanging="210"/>
      </w:pPr>
      <w:rPr>
        <w:rFonts w:hint="default"/>
        <w:lang w:val="ru-RU" w:eastAsia="en-US" w:bidi="ar-SA"/>
      </w:rPr>
    </w:lvl>
    <w:lvl w:ilvl="5" w:tplc="139A7934">
      <w:numFmt w:val="bullet"/>
      <w:lvlText w:val="•"/>
      <w:lvlJc w:val="left"/>
      <w:pPr>
        <w:ind w:left="4985" w:hanging="210"/>
      </w:pPr>
      <w:rPr>
        <w:rFonts w:hint="default"/>
        <w:lang w:val="ru-RU" w:eastAsia="en-US" w:bidi="ar-SA"/>
      </w:rPr>
    </w:lvl>
    <w:lvl w:ilvl="6" w:tplc="34A4CD30">
      <w:numFmt w:val="bullet"/>
      <w:lvlText w:val="•"/>
      <w:lvlJc w:val="left"/>
      <w:pPr>
        <w:ind w:left="5962" w:hanging="210"/>
      </w:pPr>
      <w:rPr>
        <w:rFonts w:hint="default"/>
        <w:lang w:val="ru-RU" w:eastAsia="en-US" w:bidi="ar-SA"/>
      </w:rPr>
    </w:lvl>
    <w:lvl w:ilvl="7" w:tplc="422AB32C">
      <w:numFmt w:val="bullet"/>
      <w:lvlText w:val="•"/>
      <w:lvlJc w:val="left"/>
      <w:pPr>
        <w:ind w:left="6939" w:hanging="210"/>
      </w:pPr>
      <w:rPr>
        <w:rFonts w:hint="default"/>
        <w:lang w:val="ru-RU" w:eastAsia="en-US" w:bidi="ar-SA"/>
      </w:rPr>
    </w:lvl>
    <w:lvl w:ilvl="8" w:tplc="30BE6EF0">
      <w:numFmt w:val="bullet"/>
      <w:lvlText w:val="•"/>
      <w:lvlJc w:val="left"/>
      <w:pPr>
        <w:ind w:left="7916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16D517D5"/>
    <w:multiLevelType w:val="hybridMultilevel"/>
    <w:tmpl w:val="066CBF62"/>
    <w:lvl w:ilvl="0" w:tplc="AF7495DC">
      <w:start w:val="1"/>
      <w:numFmt w:val="decimal"/>
      <w:lvlText w:val="%1)"/>
      <w:lvlJc w:val="left"/>
      <w:pPr>
        <w:ind w:left="93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3604F4">
      <w:numFmt w:val="bullet"/>
      <w:lvlText w:val="•"/>
      <w:lvlJc w:val="left"/>
      <w:pPr>
        <w:ind w:left="1833" w:hanging="255"/>
      </w:pPr>
      <w:rPr>
        <w:rFonts w:hint="default"/>
        <w:lang w:val="ru-RU" w:eastAsia="en-US" w:bidi="ar-SA"/>
      </w:rPr>
    </w:lvl>
    <w:lvl w:ilvl="2" w:tplc="402C52A6">
      <w:numFmt w:val="bullet"/>
      <w:lvlText w:val="•"/>
      <w:lvlJc w:val="left"/>
      <w:pPr>
        <w:ind w:left="2726" w:hanging="255"/>
      </w:pPr>
      <w:rPr>
        <w:rFonts w:hint="default"/>
        <w:lang w:val="ru-RU" w:eastAsia="en-US" w:bidi="ar-SA"/>
      </w:rPr>
    </w:lvl>
    <w:lvl w:ilvl="3" w:tplc="2D685F3C">
      <w:numFmt w:val="bullet"/>
      <w:lvlText w:val="•"/>
      <w:lvlJc w:val="left"/>
      <w:pPr>
        <w:ind w:left="3619" w:hanging="255"/>
      </w:pPr>
      <w:rPr>
        <w:rFonts w:hint="default"/>
        <w:lang w:val="ru-RU" w:eastAsia="en-US" w:bidi="ar-SA"/>
      </w:rPr>
    </w:lvl>
    <w:lvl w:ilvl="4" w:tplc="F19A63AE">
      <w:numFmt w:val="bullet"/>
      <w:lvlText w:val="•"/>
      <w:lvlJc w:val="left"/>
      <w:pPr>
        <w:ind w:left="4512" w:hanging="255"/>
      </w:pPr>
      <w:rPr>
        <w:rFonts w:hint="default"/>
        <w:lang w:val="ru-RU" w:eastAsia="en-US" w:bidi="ar-SA"/>
      </w:rPr>
    </w:lvl>
    <w:lvl w:ilvl="5" w:tplc="88D60376">
      <w:numFmt w:val="bullet"/>
      <w:lvlText w:val="•"/>
      <w:lvlJc w:val="left"/>
      <w:pPr>
        <w:ind w:left="5405" w:hanging="255"/>
      </w:pPr>
      <w:rPr>
        <w:rFonts w:hint="default"/>
        <w:lang w:val="ru-RU" w:eastAsia="en-US" w:bidi="ar-SA"/>
      </w:rPr>
    </w:lvl>
    <w:lvl w:ilvl="6" w:tplc="277E50C0">
      <w:numFmt w:val="bullet"/>
      <w:lvlText w:val="•"/>
      <w:lvlJc w:val="left"/>
      <w:pPr>
        <w:ind w:left="6298" w:hanging="255"/>
      </w:pPr>
      <w:rPr>
        <w:rFonts w:hint="default"/>
        <w:lang w:val="ru-RU" w:eastAsia="en-US" w:bidi="ar-SA"/>
      </w:rPr>
    </w:lvl>
    <w:lvl w:ilvl="7" w:tplc="47C0F5D6">
      <w:numFmt w:val="bullet"/>
      <w:lvlText w:val="•"/>
      <w:lvlJc w:val="left"/>
      <w:pPr>
        <w:ind w:left="7191" w:hanging="255"/>
      </w:pPr>
      <w:rPr>
        <w:rFonts w:hint="default"/>
        <w:lang w:val="ru-RU" w:eastAsia="en-US" w:bidi="ar-SA"/>
      </w:rPr>
    </w:lvl>
    <w:lvl w:ilvl="8" w:tplc="CD28FA62">
      <w:numFmt w:val="bullet"/>
      <w:lvlText w:val="•"/>
      <w:lvlJc w:val="left"/>
      <w:pPr>
        <w:ind w:left="8084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178167B8"/>
    <w:multiLevelType w:val="multilevel"/>
    <w:tmpl w:val="052A9700"/>
    <w:lvl w:ilvl="0">
      <w:start w:val="3"/>
      <w:numFmt w:val="decimal"/>
      <w:lvlText w:val="%1"/>
      <w:lvlJc w:val="left"/>
      <w:pPr>
        <w:ind w:left="527" w:hanging="84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527" w:hanging="8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0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42"/>
      </w:pPr>
      <w:rPr>
        <w:rFonts w:hint="default"/>
        <w:lang w:val="ru-RU" w:eastAsia="en-US" w:bidi="ar-SA"/>
      </w:rPr>
    </w:lvl>
  </w:abstractNum>
  <w:abstractNum w:abstractNumId="4" w15:restartNumberingAfterBreak="0">
    <w:nsid w:val="28B60BEE"/>
    <w:multiLevelType w:val="hybridMultilevel"/>
    <w:tmpl w:val="946EAD98"/>
    <w:lvl w:ilvl="0" w:tplc="25C2C900">
      <w:start w:val="1"/>
      <w:numFmt w:val="decimal"/>
      <w:lvlText w:val="%1."/>
      <w:lvlJc w:val="left"/>
      <w:pPr>
        <w:ind w:left="993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163408">
      <w:numFmt w:val="bullet"/>
      <w:lvlText w:val="•"/>
      <w:lvlJc w:val="left"/>
      <w:pPr>
        <w:ind w:left="1887" w:hanging="451"/>
      </w:pPr>
      <w:rPr>
        <w:rFonts w:hint="default"/>
        <w:lang w:val="ru-RU" w:eastAsia="en-US" w:bidi="ar-SA"/>
      </w:rPr>
    </w:lvl>
    <w:lvl w:ilvl="2" w:tplc="99827AE4">
      <w:numFmt w:val="bullet"/>
      <w:lvlText w:val="•"/>
      <w:lvlJc w:val="left"/>
      <w:pPr>
        <w:ind w:left="2774" w:hanging="451"/>
      </w:pPr>
      <w:rPr>
        <w:rFonts w:hint="default"/>
        <w:lang w:val="ru-RU" w:eastAsia="en-US" w:bidi="ar-SA"/>
      </w:rPr>
    </w:lvl>
    <w:lvl w:ilvl="3" w:tplc="1B340B1E">
      <w:numFmt w:val="bullet"/>
      <w:lvlText w:val="•"/>
      <w:lvlJc w:val="left"/>
      <w:pPr>
        <w:ind w:left="3661" w:hanging="451"/>
      </w:pPr>
      <w:rPr>
        <w:rFonts w:hint="default"/>
        <w:lang w:val="ru-RU" w:eastAsia="en-US" w:bidi="ar-SA"/>
      </w:rPr>
    </w:lvl>
    <w:lvl w:ilvl="4" w:tplc="B7B4F322">
      <w:numFmt w:val="bullet"/>
      <w:lvlText w:val="•"/>
      <w:lvlJc w:val="left"/>
      <w:pPr>
        <w:ind w:left="4548" w:hanging="451"/>
      </w:pPr>
      <w:rPr>
        <w:rFonts w:hint="default"/>
        <w:lang w:val="ru-RU" w:eastAsia="en-US" w:bidi="ar-SA"/>
      </w:rPr>
    </w:lvl>
    <w:lvl w:ilvl="5" w:tplc="F3F48ED0">
      <w:numFmt w:val="bullet"/>
      <w:lvlText w:val="•"/>
      <w:lvlJc w:val="left"/>
      <w:pPr>
        <w:ind w:left="5435" w:hanging="451"/>
      </w:pPr>
      <w:rPr>
        <w:rFonts w:hint="default"/>
        <w:lang w:val="ru-RU" w:eastAsia="en-US" w:bidi="ar-SA"/>
      </w:rPr>
    </w:lvl>
    <w:lvl w:ilvl="6" w:tplc="536229F4">
      <w:numFmt w:val="bullet"/>
      <w:lvlText w:val="•"/>
      <w:lvlJc w:val="left"/>
      <w:pPr>
        <w:ind w:left="6322" w:hanging="451"/>
      </w:pPr>
      <w:rPr>
        <w:rFonts w:hint="default"/>
        <w:lang w:val="ru-RU" w:eastAsia="en-US" w:bidi="ar-SA"/>
      </w:rPr>
    </w:lvl>
    <w:lvl w:ilvl="7" w:tplc="C07016B0">
      <w:numFmt w:val="bullet"/>
      <w:lvlText w:val="•"/>
      <w:lvlJc w:val="left"/>
      <w:pPr>
        <w:ind w:left="7209" w:hanging="451"/>
      </w:pPr>
      <w:rPr>
        <w:rFonts w:hint="default"/>
        <w:lang w:val="ru-RU" w:eastAsia="en-US" w:bidi="ar-SA"/>
      </w:rPr>
    </w:lvl>
    <w:lvl w:ilvl="8" w:tplc="CB9227DE">
      <w:numFmt w:val="bullet"/>
      <w:lvlText w:val="•"/>
      <w:lvlJc w:val="left"/>
      <w:pPr>
        <w:ind w:left="8096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2D316787"/>
    <w:multiLevelType w:val="hybridMultilevel"/>
    <w:tmpl w:val="D698446C"/>
    <w:lvl w:ilvl="0" w:tplc="793EE5EA">
      <w:start w:val="1"/>
      <w:numFmt w:val="decimal"/>
      <w:lvlText w:val="%1)"/>
      <w:lvlJc w:val="left"/>
      <w:pPr>
        <w:ind w:left="903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C25B40">
      <w:numFmt w:val="bullet"/>
      <w:lvlText w:val="•"/>
      <w:lvlJc w:val="left"/>
      <w:pPr>
        <w:ind w:left="1797" w:hanging="256"/>
      </w:pPr>
      <w:rPr>
        <w:rFonts w:hint="default"/>
        <w:lang w:val="ru-RU" w:eastAsia="en-US" w:bidi="ar-SA"/>
      </w:rPr>
    </w:lvl>
    <w:lvl w:ilvl="2" w:tplc="FA9859D8">
      <w:numFmt w:val="bullet"/>
      <w:lvlText w:val="•"/>
      <w:lvlJc w:val="left"/>
      <w:pPr>
        <w:ind w:left="2694" w:hanging="256"/>
      </w:pPr>
      <w:rPr>
        <w:rFonts w:hint="default"/>
        <w:lang w:val="ru-RU" w:eastAsia="en-US" w:bidi="ar-SA"/>
      </w:rPr>
    </w:lvl>
    <w:lvl w:ilvl="3" w:tplc="300EFAF6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4" w:tplc="72801968">
      <w:numFmt w:val="bullet"/>
      <w:lvlText w:val="•"/>
      <w:lvlJc w:val="left"/>
      <w:pPr>
        <w:ind w:left="4488" w:hanging="256"/>
      </w:pPr>
      <w:rPr>
        <w:rFonts w:hint="default"/>
        <w:lang w:val="ru-RU" w:eastAsia="en-US" w:bidi="ar-SA"/>
      </w:rPr>
    </w:lvl>
    <w:lvl w:ilvl="5" w:tplc="083C2174">
      <w:numFmt w:val="bullet"/>
      <w:lvlText w:val="•"/>
      <w:lvlJc w:val="left"/>
      <w:pPr>
        <w:ind w:left="5385" w:hanging="256"/>
      </w:pPr>
      <w:rPr>
        <w:rFonts w:hint="default"/>
        <w:lang w:val="ru-RU" w:eastAsia="en-US" w:bidi="ar-SA"/>
      </w:rPr>
    </w:lvl>
    <w:lvl w:ilvl="6" w:tplc="E3D4CB48">
      <w:numFmt w:val="bullet"/>
      <w:lvlText w:val="•"/>
      <w:lvlJc w:val="left"/>
      <w:pPr>
        <w:ind w:left="6282" w:hanging="256"/>
      </w:pPr>
      <w:rPr>
        <w:rFonts w:hint="default"/>
        <w:lang w:val="ru-RU" w:eastAsia="en-US" w:bidi="ar-SA"/>
      </w:rPr>
    </w:lvl>
    <w:lvl w:ilvl="7" w:tplc="07C442A2">
      <w:numFmt w:val="bullet"/>
      <w:lvlText w:val="•"/>
      <w:lvlJc w:val="left"/>
      <w:pPr>
        <w:ind w:left="7179" w:hanging="256"/>
      </w:pPr>
      <w:rPr>
        <w:rFonts w:hint="default"/>
        <w:lang w:val="ru-RU" w:eastAsia="en-US" w:bidi="ar-SA"/>
      </w:rPr>
    </w:lvl>
    <w:lvl w:ilvl="8" w:tplc="A7223D02">
      <w:numFmt w:val="bullet"/>
      <w:lvlText w:val="•"/>
      <w:lvlJc w:val="left"/>
      <w:pPr>
        <w:ind w:left="8076" w:hanging="256"/>
      </w:pPr>
      <w:rPr>
        <w:rFonts w:hint="default"/>
        <w:lang w:val="ru-RU" w:eastAsia="en-US" w:bidi="ar-SA"/>
      </w:rPr>
    </w:lvl>
  </w:abstractNum>
  <w:abstractNum w:abstractNumId="6" w15:restartNumberingAfterBreak="0">
    <w:nsid w:val="3A824548"/>
    <w:multiLevelType w:val="multilevel"/>
    <w:tmpl w:val="45E4BB3A"/>
    <w:lvl w:ilvl="0">
      <w:start w:val="1"/>
      <w:numFmt w:val="decimal"/>
      <w:lvlText w:val="%1."/>
      <w:lvlJc w:val="left"/>
      <w:pPr>
        <w:ind w:left="410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8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41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3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5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842"/>
      </w:pPr>
      <w:rPr>
        <w:rFonts w:hint="default"/>
        <w:lang w:val="ru-RU" w:eastAsia="en-US" w:bidi="ar-SA"/>
      </w:rPr>
    </w:lvl>
  </w:abstractNum>
  <w:abstractNum w:abstractNumId="7" w15:restartNumberingAfterBreak="0">
    <w:nsid w:val="4C7A38A4"/>
    <w:multiLevelType w:val="hybridMultilevel"/>
    <w:tmpl w:val="440CEB3C"/>
    <w:lvl w:ilvl="0" w:tplc="F45CFF58">
      <w:start w:val="1"/>
      <w:numFmt w:val="decimal"/>
      <w:lvlText w:val="%1)"/>
      <w:lvlJc w:val="left"/>
      <w:pPr>
        <w:ind w:left="10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C64508">
      <w:numFmt w:val="bullet"/>
      <w:lvlText w:val="•"/>
      <w:lvlJc w:val="left"/>
      <w:pPr>
        <w:ind w:left="1077" w:hanging="285"/>
      </w:pPr>
      <w:rPr>
        <w:rFonts w:hint="default"/>
        <w:lang w:val="ru-RU" w:eastAsia="en-US" w:bidi="ar-SA"/>
      </w:rPr>
    </w:lvl>
    <w:lvl w:ilvl="2" w:tplc="9F02B21E">
      <w:numFmt w:val="bullet"/>
      <w:lvlText w:val="•"/>
      <w:lvlJc w:val="left"/>
      <w:pPr>
        <w:ind w:left="2054" w:hanging="285"/>
      </w:pPr>
      <w:rPr>
        <w:rFonts w:hint="default"/>
        <w:lang w:val="ru-RU" w:eastAsia="en-US" w:bidi="ar-SA"/>
      </w:rPr>
    </w:lvl>
    <w:lvl w:ilvl="3" w:tplc="AACA94B2">
      <w:numFmt w:val="bullet"/>
      <w:lvlText w:val="•"/>
      <w:lvlJc w:val="left"/>
      <w:pPr>
        <w:ind w:left="3031" w:hanging="285"/>
      </w:pPr>
      <w:rPr>
        <w:rFonts w:hint="default"/>
        <w:lang w:val="ru-RU" w:eastAsia="en-US" w:bidi="ar-SA"/>
      </w:rPr>
    </w:lvl>
    <w:lvl w:ilvl="4" w:tplc="D846889C">
      <w:numFmt w:val="bullet"/>
      <w:lvlText w:val="•"/>
      <w:lvlJc w:val="left"/>
      <w:pPr>
        <w:ind w:left="4008" w:hanging="285"/>
      </w:pPr>
      <w:rPr>
        <w:rFonts w:hint="default"/>
        <w:lang w:val="ru-RU" w:eastAsia="en-US" w:bidi="ar-SA"/>
      </w:rPr>
    </w:lvl>
    <w:lvl w:ilvl="5" w:tplc="72BC2C02">
      <w:numFmt w:val="bullet"/>
      <w:lvlText w:val="•"/>
      <w:lvlJc w:val="left"/>
      <w:pPr>
        <w:ind w:left="4985" w:hanging="285"/>
      </w:pPr>
      <w:rPr>
        <w:rFonts w:hint="default"/>
        <w:lang w:val="ru-RU" w:eastAsia="en-US" w:bidi="ar-SA"/>
      </w:rPr>
    </w:lvl>
    <w:lvl w:ilvl="6" w:tplc="B9662298">
      <w:numFmt w:val="bullet"/>
      <w:lvlText w:val="•"/>
      <w:lvlJc w:val="left"/>
      <w:pPr>
        <w:ind w:left="5962" w:hanging="285"/>
      </w:pPr>
      <w:rPr>
        <w:rFonts w:hint="default"/>
        <w:lang w:val="ru-RU" w:eastAsia="en-US" w:bidi="ar-SA"/>
      </w:rPr>
    </w:lvl>
    <w:lvl w:ilvl="7" w:tplc="7186A2DA">
      <w:numFmt w:val="bullet"/>
      <w:lvlText w:val="•"/>
      <w:lvlJc w:val="left"/>
      <w:pPr>
        <w:ind w:left="6939" w:hanging="285"/>
      </w:pPr>
      <w:rPr>
        <w:rFonts w:hint="default"/>
        <w:lang w:val="ru-RU" w:eastAsia="en-US" w:bidi="ar-SA"/>
      </w:rPr>
    </w:lvl>
    <w:lvl w:ilvl="8" w:tplc="EFE60444">
      <w:numFmt w:val="bullet"/>
      <w:lvlText w:val="•"/>
      <w:lvlJc w:val="left"/>
      <w:pPr>
        <w:ind w:left="7916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647D602F"/>
    <w:multiLevelType w:val="multilevel"/>
    <w:tmpl w:val="6BF657FE"/>
    <w:lvl w:ilvl="0">
      <w:start w:val="3"/>
      <w:numFmt w:val="decimal"/>
      <w:lvlText w:val="%1"/>
      <w:lvlJc w:val="left"/>
      <w:pPr>
        <w:ind w:left="1218" w:hanging="541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109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0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6E632381"/>
    <w:multiLevelType w:val="hybridMultilevel"/>
    <w:tmpl w:val="8F2E4D20"/>
    <w:lvl w:ilvl="0" w:tplc="4B709A50">
      <w:start w:val="1"/>
      <w:numFmt w:val="decimal"/>
      <w:lvlText w:val="%1."/>
      <w:lvlJc w:val="left"/>
      <w:pPr>
        <w:ind w:left="681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9A3E74">
      <w:numFmt w:val="bullet"/>
      <w:lvlText w:val="•"/>
      <w:lvlJc w:val="left"/>
      <w:pPr>
        <w:ind w:left="1833" w:hanging="255"/>
      </w:pPr>
      <w:rPr>
        <w:rFonts w:hint="default"/>
        <w:lang w:val="ru-RU" w:eastAsia="en-US" w:bidi="ar-SA"/>
      </w:rPr>
    </w:lvl>
    <w:lvl w:ilvl="2" w:tplc="57D05384">
      <w:numFmt w:val="bullet"/>
      <w:lvlText w:val="•"/>
      <w:lvlJc w:val="left"/>
      <w:pPr>
        <w:ind w:left="2726" w:hanging="255"/>
      </w:pPr>
      <w:rPr>
        <w:rFonts w:hint="default"/>
        <w:lang w:val="ru-RU" w:eastAsia="en-US" w:bidi="ar-SA"/>
      </w:rPr>
    </w:lvl>
    <w:lvl w:ilvl="3" w:tplc="58CE37CE">
      <w:numFmt w:val="bullet"/>
      <w:lvlText w:val="•"/>
      <w:lvlJc w:val="left"/>
      <w:pPr>
        <w:ind w:left="3619" w:hanging="255"/>
      </w:pPr>
      <w:rPr>
        <w:rFonts w:hint="default"/>
        <w:lang w:val="ru-RU" w:eastAsia="en-US" w:bidi="ar-SA"/>
      </w:rPr>
    </w:lvl>
    <w:lvl w:ilvl="4" w:tplc="2576703A">
      <w:numFmt w:val="bullet"/>
      <w:lvlText w:val="•"/>
      <w:lvlJc w:val="left"/>
      <w:pPr>
        <w:ind w:left="4512" w:hanging="255"/>
      </w:pPr>
      <w:rPr>
        <w:rFonts w:hint="default"/>
        <w:lang w:val="ru-RU" w:eastAsia="en-US" w:bidi="ar-SA"/>
      </w:rPr>
    </w:lvl>
    <w:lvl w:ilvl="5" w:tplc="F95C0134">
      <w:numFmt w:val="bullet"/>
      <w:lvlText w:val="•"/>
      <w:lvlJc w:val="left"/>
      <w:pPr>
        <w:ind w:left="5405" w:hanging="255"/>
      </w:pPr>
      <w:rPr>
        <w:rFonts w:hint="default"/>
        <w:lang w:val="ru-RU" w:eastAsia="en-US" w:bidi="ar-SA"/>
      </w:rPr>
    </w:lvl>
    <w:lvl w:ilvl="6" w:tplc="723E56C8">
      <w:numFmt w:val="bullet"/>
      <w:lvlText w:val="•"/>
      <w:lvlJc w:val="left"/>
      <w:pPr>
        <w:ind w:left="6298" w:hanging="255"/>
      </w:pPr>
      <w:rPr>
        <w:rFonts w:hint="default"/>
        <w:lang w:val="ru-RU" w:eastAsia="en-US" w:bidi="ar-SA"/>
      </w:rPr>
    </w:lvl>
    <w:lvl w:ilvl="7" w:tplc="C4F8FD38">
      <w:numFmt w:val="bullet"/>
      <w:lvlText w:val="•"/>
      <w:lvlJc w:val="left"/>
      <w:pPr>
        <w:ind w:left="7191" w:hanging="255"/>
      </w:pPr>
      <w:rPr>
        <w:rFonts w:hint="default"/>
        <w:lang w:val="ru-RU" w:eastAsia="en-US" w:bidi="ar-SA"/>
      </w:rPr>
    </w:lvl>
    <w:lvl w:ilvl="8" w:tplc="EFC60B06">
      <w:numFmt w:val="bullet"/>
      <w:lvlText w:val="•"/>
      <w:lvlJc w:val="left"/>
      <w:pPr>
        <w:ind w:left="8084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6EFA35FF"/>
    <w:multiLevelType w:val="multilevel"/>
    <w:tmpl w:val="520E4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D075D6"/>
    <w:multiLevelType w:val="multilevel"/>
    <w:tmpl w:val="6B7842CE"/>
    <w:lvl w:ilvl="0">
      <w:start w:val="4"/>
      <w:numFmt w:val="decimal"/>
      <w:lvlText w:val="%1"/>
      <w:lvlJc w:val="left"/>
      <w:pPr>
        <w:ind w:left="107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6" w:hanging="8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314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7" w:hanging="842"/>
      </w:pPr>
      <w:rPr>
        <w:rFonts w:hint="default"/>
        <w:spacing w:val="-12"/>
        <w:w w:val="102"/>
        <w:lang w:val="ru-RU" w:eastAsia="en-US" w:bidi="ar-SA"/>
      </w:rPr>
    </w:lvl>
    <w:lvl w:ilvl="4">
      <w:numFmt w:val="bullet"/>
      <w:lvlText w:val="•"/>
      <w:lvlJc w:val="left"/>
      <w:pPr>
        <w:ind w:left="483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84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E4"/>
    <w:rsid w:val="00024EBF"/>
    <w:rsid w:val="00056B85"/>
    <w:rsid w:val="00064C50"/>
    <w:rsid w:val="0008105C"/>
    <w:rsid w:val="00085C83"/>
    <w:rsid w:val="00090C21"/>
    <w:rsid w:val="000E58C0"/>
    <w:rsid w:val="00133106"/>
    <w:rsid w:val="001347B8"/>
    <w:rsid w:val="001765FE"/>
    <w:rsid w:val="00187330"/>
    <w:rsid w:val="001E2E4F"/>
    <w:rsid w:val="001E5B5F"/>
    <w:rsid w:val="001F5A82"/>
    <w:rsid w:val="00210F6B"/>
    <w:rsid w:val="00214BBF"/>
    <w:rsid w:val="00252232"/>
    <w:rsid w:val="002A31F2"/>
    <w:rsid w:val="002B490A"/>
    <w:rsid w:val="002D2A5A"/>
    <w:rsid w:val="002E4737"/>
    <w:rsid w:val="002F1957"/>
    <w:rsid w:val="00301617"/>
    <w:rsid w:val="00324A85"/>
    <w:rsid w:val="003422E4"/>
    <w:rsid w:val="00362911"/>
    <w:rsid w:val="00364F21"/>
    <w:rsid w:val="00383FE6"/>
    <w:rsid w:val="003875EC"/>
    <w:rsid w:val="00395B08"/>
    <w:rsid w:val="003B7472"/>
    <w:rsid w:val="003C596A"/>
    <w:rsid w:val="003D20BC"/>
    <w:rsid w:val="00424A50"/>
    <w:rsid w:val="0043152D"/>
    <w:rsid w:val="00433DFD"/>
    <w:rsid w:val="00470B21"/>
    <w:rsid w:val="004A7208"/>
    <w:rsid w:val="004E2E4D"/>
    <w:rsid w:val="004F061A"/>
    <w:rsid w:val="004F26FD"/>
    <w:rsid w:val="004F6DE3"/>
    <w:rsid w:val="0051230C"/>
    <w:rsid w:val="00567B49"/>
    <w:rsid w:val="005A2E3F"/>
    <w:rsid w:val="006233FD"/>
    <w:rsid w:val="006266B8"/>
    <w:rsid w:val="006A289F"/>
    <w:rsid w:val="006D14C0"/>
    <w:rsid w:val="007329D5"/>
    <w:rsid w:val="00737DEB"/>
    <w:rsid w:val="007405CC"/>
    <w:rsid w:val="00746654"/>
    <w:rsid w:val="00750145"/>
    <w:rsid w:val="00765EE2"/>
    <w:rsid w:val="00793884"/>
    <w:rsid w:val="007A4927"/>
    <w:rsid w:val="007C52A3"/>
    <w:rsid w:val="00842331"/>
    <w:rsid w:val="00876207"/>
    <w:rsid w:val="0089647D"/>
    <w:rsid w:val="00897EBD"/>
    <w:rsid w:val="008A3B3B"/>
    <w:rsid w:val="008C4B23"/>
    <w:rsid w:val="0092300A"/>
    <w:rsid w:val="0093343F"/>
    <w:rsid w:val="00962545"/>
    <w:rsid w:val="009737EB"/>
    <w:rsid w:val="00993440"/>
    <w:rsid w:val="009A4FE4"/>
    <w:rsid w:val="00A10B5A"/>
    <w:rsid w:val="00A23683"/>
    <w:rsid w:val="00A425B5"/>
    <w:rsid w:val="00A95BA1"/>
    <w:rsid w:val="00AA795D"/>
    <w:rsid w:val="00B00BF8"/>
    <w:rsid w:val="00B4461B"/>
    <w:rsid w:val="00B44EF4"/>
    <w:rsid w:val="00B87865"/>
    <w:rsid w:val="00B9250E"/>
    <w:rsid w:val="00BA2C6C"/>
    <w:rsid w:val="00BA2FA9"/>
    <w:rsid w:val="00BC4C3E"/>
    <w:rsid w:val="00BE0F8E"/>
    <w:rsid w:val="00BE245C"/>
    <w:rsid w:val="00C1352D"/>
    <w:rsid w:val="00C328B4"/>
    <w:rsid w:val="00C474E8"/>
    <w:rsid w:val="00C57580"/>
    <w:rsid w:val="00CA584E"/>
    <w:rsid w:val="00CC1B57"/>
    <w:rsid w:val="00CC221F"/>
    <w:rsid w:val="00CF02C7"/>
    <w:rsid w:val="00CF6191"/>
    <w:rsid w:val="00CF7568"/>
    <w:rsid w:val="00CF75AC"/>
    <w:rsid w:val="00D27804"/>
    <w:rsid w:val="00D31D76"/>
    <w:rsid w:val="00D71F9F"/>
    <w:rsid w:val="00D76626"/>
    <w:rsid w:val="00DB6E5B"/>
    <w:rsid w:val="00DC4B66"/>
    <w:rsid w:val="00DE147D"/>
    <w:rsid w:val="00E27BE7"/>
    <w:rsid w:val="00E378BE"/>
    <w:rsid w:val="00E84CD0"/>
    <w:rsid w:val="00E948A3"/>
    <w:rsid w:val="00EB0A36"/>
    <w:rsid w:val="00EE376A"/>
    <w:rsid w:val="00F0551E"/>
    <w:rsid w:val="00F75164"/>
    <w:rsid w:val="00FA642C"/>
    <w:rsid w:val="00FA7718"/>
    <w:rsid w:val="00FC0A12"/>
    <w:rsid w:val="00FC74EE"/>
    <w:rsid w:val="00FE4F0B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4400"/>
  <w15:docId w15:val="{CB8F2CA3-33B8-47F6-BB56-67C3CFC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1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9"/>
      <w:ind w:left="962" w:hanging="435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114"/>
      <w:ind w:left="992" w:hanging="45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" w:firstLine="57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right="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firstLine="57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4233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233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3152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3152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3152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15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152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315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152D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Normal (Web)"/>
    <w:basedOn w:val="a"/>
    <w:uiPriority w:val="99"/>
    <w:unhideWhenUsed/>
    <w:rsid w:val="009334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1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F61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0">
    <w:name w:val="header"/>
    <w:basedOn w:val="a"/>
    <w:link w:val="af1"/>
    <w:uiPriority w:val="99"/>
    <w:unhideWhenUsed/>
    <w:rsid w:val="00D3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31D76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D3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31D7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CC1B57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33458F1346868F72ACE5FEBA46542DF8E75383C5508813B56309BD68BAEA34803B340A50532F46K6i6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irantura@ssc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F33458F1346868F72ACE5FEBA46542DFBE1578AC6558813B56309BD68BAEA34803B340A50532D45K6i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svetlana</cp:lastModifiedBy>
  <cp:revision>2</cp:revision>
  <cp:lastPrinted>2024-01-16T03:10:00Z</cp:lastPrinted>
  <dcterms:created xsi:type="dcterms:W3CDTF">2024-01-16T04:05:00Z</dcterms:created>
  <dcterms:modified xsi:type="dcterms:W3CDTF">2024-01-16T04:05:00Z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LastSaved">
    <vt:filetime>2023-12-19T00:00:00Z</vt:filetime>
  </property>
</Properties>
</file>