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DED5" w14:textId="77777777" w:rsidR="002C2800" w:rsidRPr="002C2800" w:rsidRDefault="00536D0F">
      <w:pPr>
        <w:jc w:val="center"/>
        <w:rPr>
          <w:rFonts w:eastAsiaTheme="minorHAnsi"/>
          <w:b/>
          <w:bCs/>
          <w:lang w:eastAsia="en-US"/>
        </w:rPr>
      </w:pPr>
      <w:r w:rsidRPr="002C2800">
        <w:rPr>
          <w:b/>
          <w:bCs/>
        </w:rPr>
        <w:t>Программа семинара</w:t>
      </w:r>
      <w:r w:rsidR="002C2800" w:rsidRPr="002C2800">
        <w:rPr>
          <w:b/>
          <w:bCs/>
        </w:rPr>
        <w:t xml:space="preserve"> </w:t>
      </w:r>
      <w:r w:rsidR="002C2800" w:rsidRPr="002C2800">
        <w:rPr>
          <w:rFonts w:eastAsiaTheme="minorHAnsi"/>
          <w:b/>
          <w:bCs/>
          <w:lang w:eastAsia="en-US"/>
        </w:rPr>
        <w:t>«Информационная безопасность в научных организациях СО РАН»</w:t>
      </w:r>
    </w:p>
    <w:p w14:paraId="190743E2" w14:textId="77777777" w:rsidR="002C2800" w:rsidRPr="002C2800" w:rsidRDefault="002C2800" w:rsidP="002C2800">
      <w:pPr>
        <w:spacing w:after="0" w:line="240" w:lineRule="auto"/>
        <w:jc w:val="center"/>
        <w:rPr>
          <w:rFonts w:eastAsiaTheme="minorHAnsi"/>
          <w:lang w:eastAsia="en-US"/>
        </w:rPr>
      </w:pPr>
      <w:r w:rsidRPr="002C2800">
        <w:rPr>
          <w:rFonts w:eastAsiaTheme="minorHAnsi"/>
          <w:lang w:eastAsia="en-US"/>
        </w:rPr>
        <w:t>21 июня 2024 года</w:t>
      </w:r>
    </w:p>
    <w:p w14:paraId="22A7EA68" w14:textId="7D7AE0BB" w:rsidR="00536D0F" w:rsidRPr="0058048A" w:rsidRDefault="002C2800" w:rsidP="0058048A">
      <w:pPr>
        <w:spacing w:after="0" w:line="240" w:lineRule="auto"/>
        <w:jc w:val="center"/>
        <w:rPr>
          <w:rFonts w:eastAsiaTheme="minorHAnsi"/>
          <w:i/>
          <w:iCs/>
          <w:lang w:eastAsia="en-US"/>
        </w:rPr>
      </w:pPr>
      <w:r w:rsidRPr="002C2800">
        <w:rPr>
          <w:rFonts w:eastAsiaTheme="minorHAnsi"/>
          <w:i/>
          <w:iCs/>
          <w:lang w:eastAsia="en-US"/>
        </w:rPr>
        <w:t xml:space="preserve">Конференц-зал </w:t>
      </w:r>
      <w:proofErr w:type="spellStart"/>
      <w:r w:rsidRPr="002C2800">
        <w:rPr>
          <w:rFonts w:eastAsiaTheme="minorHAnsi"/>
          <w:i/>
          <w:iCs/>
          <w:lang w:eastAsia="en-US"/>
        </w:rPr>
        <w:t>ИВМиМГ</w:t>
      </w:r>
      <w:proofErr w:type="spellEnd"/>
      <w:r w:rsidRPr="002C2800">
        <w:rPr>
          <w:rFonts w:eastAsiaTheme="minorHAnsi"/>
          <w:i/>
          <w:iCs/>
          <w:lang w:eastAsia="en-US"/>
        </w:rPr>
        <w:t xml:space="preserve"> СО РАН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2687"/>
      </w:tblGrid>
      <w:tr w:rsidR="00536D0F" w:rsidRPr="00536D0F" w14:paraId="3C9D5C35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A88" w14:textId="77777777" w:rsidR="00536D0F" w:rsidRPr="00536D0F" w:rsidRDefault="00536D0F" w:rsidP="00536D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C20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09:00-09:10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94B9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 xml:space="preserve">Вступительное слово председателя СО РАН, академика </w:t>
            </w:r>
            <w:proofErr w:type="spellStart"/>
            <w:r w:rsidRPr="00536D0F">
              <w:rPr>
                <w:sz w:val="22"/>
                <w:szCs w:val="22"/>
              </w:rPr>
              <w:t>Пармона</w:t>
            </w:r>
            <w:proofErr w:type="spellEnd"/>
            <w:r w:rsidRPr="00536D0F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2AA" w14:textId="77777777" w:rsidR="00536D0F" w:rsidRPr="00536D0F" w:rsidRDefault="00536D0F" w:rsidP="00536D0F">
            <w:pPr>
              <w:rPr>
                <w:sz w:val="22"/>
                <w:szCs w:val="22"/>
              </w:rPr>
            </w:pPr>
          </w:p>
        </w:tc>
      </w:tr>
      <w:tr w:rsidR="00536D0F" w:rsidRPr="00536D0F" w14:paraId="3CDEFE47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3F08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17AE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09:10-09:50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5F2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 xml:space="preserve">Законодательные нормы, порядок регулирования и контроля защищённости объектов отнесённых к КИИ Российской федерации.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44A3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Представитель ФСТЭК</w:t>
            </w:r>
          </w:p>
        </w:tc>
      </w:tr>
      <w:tr w:rsidR="00536D0F" w:rsidRPr="00536D0F" w14:paraId="52D9E5F1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B43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CA2A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09:50-10:30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8B97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О задачах «Центра информационной безопасности СО РАН»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13FE" w14:textId="0C9761D9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 xml:space="preserve">ИВМиМГ СО РАН, профессор РАН, </w:t>
            </w:r>
            <w:proofErr w:type="spellStart"/>
            <w:r w:rsidRPr="00536D0F">
              <w:rPr>
                <w:sz w:val="22"/>
                <w:szCs w:val="22"/>
              </w:rPr>
              <w:t>д.ф-м.н</w:t>
            </w:r>
            <w:proofErr w:type="spellEnd"/>
            <w:r w:rsidRPr="00536D0F">
              <w:rPr>
                <w:sz w:val="22"/>
                <w:szCs w:val="22"/>
              </w:rPr>
              <w:t>.</w:t>
            </w:r>
            <w:r w:rsidR="004D7E46">
              <w:rPr>
                <w:sz w:val="22"/>
                <w:szCs w:val="22"/>
              </w:rPr>
              <w:t xml:space="preserve"> </w:t>
            </w:r>
            <w:r w:rsidRPr="00536D0F">
              <w:rPr>
                <w:sz w:val="22"/>
                <w:szCs w:val="22"/>
              </w:rPr>
              <w:t>Марченко М.А.</w:t>
            </w:r>
          </w:p>
        </w:tc>
      </w:tr>
      <w:tr w:rsidR="00536D0F" w:rsidRPr="00536D0F" w14:paraId="245680EB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334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2340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10:30-11:10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189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«Особенности обеспечения информационной безопасности в научных разработках» - Представление специфических вызовов и подходов в научных исследованиях.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92F5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ООО СИБ</w:t>
            </w:r>
          </w:p>
        </w:tc>
      </w:tr>
      <w:tr w:rsidR="00536D0F" w:rsidRPr="00536D0F" w14:paraId="57D99859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EE4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7A4D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11:10-12:20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9BA8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«Цифровые двойники: обеспечение безопасности»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8B5F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ИВМиМГ СО РАН, ЦК НТИ ТДВ. Пермяков Р.А.</w:t>
            </w:r>
          </w:p>
        </w:tc>
      </w:tr>
      <w:tr w:rsidR="00536D0F" w:rsidRPr="00536D0F" w14:paraId="055338B7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A3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CE2A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12:20-13:00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E78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«Критическая информационная инфраструктура: критерии при определении категории важности объекта»</w:t>
            </w:r>
          </w:p>
          <w:p w14:paraId="357019EF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- Обзор методологий классификации и оценки критической инфраструктуры.</w:t>
            </w:r>
          </w:p>
          <w:p w14:paraId="289FC596" w14:textId="77777777" w:rsidR="00536D0F" w:rsidRPr="00536D0F" w:rsidRDefault="00536D0F" w:rsidP="00536D0F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437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ООО СИБ</w:t>
            </w:r>
          </w:p>
        </w:tc>
      </w:tr>
      <w:tr w:rsidR="00536D0F" w:rsidRPr="00536D0F" w14:paraId="3406B947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9F0" w14:textId="77777777" w:rsidR="00536D0F" w:rsidRPr="00536D0F" w:rsidRDefault="00536D0F" w:rsidP="00536D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A4A3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13:00-13:40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E300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Кофе-брейк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2C0C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ООО СИБ</w:t>
            </w:r>
          </w:p>
        </w:tc>
      </w:tr>
      <w:tr w:rsidR="00536D0F" w:rsidRPr="00536D0F" w14:paraId="3BA8B4FD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87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D41D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13:40-14:20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26F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«</w:t>
            </w:r>
            <w:proofErr w:type="spellStart"/>
            <w:r w:rsidRPr="00536D0F">
              <w:rPr>
                <w:sz w:val="22"/>
                <w:szCs w:val="22"/>
              </w:rPr>
              <w:t>Киберполигон</w:t>
            </w:r>
            <w:proofErr w:type="spellEnd"/>
            <w:r w:rsidRPr="00536D0F">
              <w:rPr>
                <w:sz w:val="22"/>
                <w:szCs w:val="22"/>
              </w:rPr>
              <w:t xml:space="preserve"> НГТУ-СИБ для решения научно прикладных задач в области информационной безопасности и </w:t>
            </w:r>
            <w:r w:rsidRPr="00536D0F">
              <w:rPr>
                <w:sz w:val="22"/>
                <w:szCs w:val="22"/>
                <w:lang w:val="en-US"/>
              </w:rPr>
              <w:t>computer</w:t>
            </w:r>
            <w:r w:rsidRPr="0076033C">
              <w:rPr>
                <w:sz w:val="22"/>
                <w:szCs w:val="22"/>
              </w:rPr>
              <w:t xml:space="preserve"> </w:t>
            </w:r>
            <w:r w:rsidRPr="00536D0F">
              <w:rPr>
                <w:sz w:val="22"/>
                <w:szCs w:val="22"/>
                <w:lang w:val="en-US"/>
              </w:rPr>
              <w:t>science</w:t>
            </w:r>
            <w:r w:rsidRPr="00536D0F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B8A6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НГТУ, Иванов А.В.</w:t>
            </w:r>
          </w:p>
        </w:tc>
      </w:tr>
      <w:tr w:rsidR="00536D0F" w:rsidRPr="00536D0F" w14:paraId="34B91E1A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21FB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6C6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14:20-15:00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90C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«Методы и способы обеспечения безопасности информации»</w:t>
            </w:r>
          </w:p>
          <w:p w14:paraId="758BE2BC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- Обсуждение современных технологических и методических решений в области защиты данных.</w:t>
            </w:r>
          </w:p>
          <w:p w14:paraId="12863B0A" w14:textId="77777777" w:rsidR="00536D0F" w:rsidRPr="00536D0F" w:rsidRDefault="00536D0F" w:rsidP="00536D0F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A1F5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ООО СИБ</w:t>
            </w:r>
          </w:p>
        </w:tc>
      </w:tr>
      <w:tr w:rsidR="00536D0F" w:rsidRPr="00536D0F" w14:paraId="32571CAC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AD14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A5BD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15:00-15:40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3CD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 xml:space="preserve">Методы математически гарантированного обезличивания данных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31E" w14:textId="3417B757" w:rsidR="00536D0F" w:rsidRPr="00536D0F" w:rsidRDefault="00536D0F" w:rsidP="00536D0F">
            <w:pPr>
              <w:rPr>
                <w:sz w:val="22"/>
                <w:szCs w:val="22"/>
              </w:rPr>
            </w:pPr>
            <w:proofErr w:type="spellStart"/>
            <w:r w:rsidRPr="00536D0F">
              <w:rPr>
                <w:sz w:val="22"/>
                <w:szCs w:val="22"/>
              </w:rPr>
              <w:t>ИВМиМГ</w:t>
            </w:r>
            <w:proofErr w:type="spellEnd"/>
            <w:r w:rsidRPr="00536D0F">
              <w:rPr>
                <w:sz w:val="22"/>
                <w:szCs w:val="22"/>
              </w:rPr>
              <w:t xml:space="preserve"> СО РАН, НГТУ, ЦК НТИ ТДВ, </w:t>
            </w:r>
            <w:r w:rsidR="004D7E46">
              <w:rPr>
                <w:sz w:val="22"/>
                <w:szCs w:val="22"/>
              </w:rPr>
              <w:br/>
            </w:r>
            <w:r w:rsidRPr="00536D0F">
              <w:rPr>
                <w:sz w:val="22"/>
                <w:szCs w:val="22"/>
              </w:rPr>
              <w:t xml:space="preserve">Якименко А.А. </w:t>
            </w:r>
            <w:r w:rsidR="004D7E46">
              <w:rPr>
                <w:sz w:val="22"/>
                <w:szCs w:val="22"/>
              </w:rPr>
              <w:br/>
            </w:r>
            <w:bookmarkStart w:id="0" w:name="_GoBack"/>
            <w:bookmarkEnd w:id="0"/>
            <w:proofErr w:type="spellStart"/>
            <w:r w:rsidRPr="00536D0F">
              <w:rPr>
                <w:sz w:val="22"/>
                <w:szCs w:val="22"/>
              </w:rPr>
              <w:t>Альсова</w:t>
            </w:r>
            <w:proofErr w:type="spellEnd"/>
            <w:r w:rsidRPr="00536D0F">
              <w:rPr>
                <w:sz w:val="22"/>
                <w:szCs w:val="22"/>
              </w:rPr>
              <w:t xml:space="preserve"> О.К.</w:t>
            </w:r>
          </w:p>
        </w:tc>
      </w:tr>
      <w:tr w:rsidR="00536D0F" w:rsidRPr="00536D0F" w14:paraId="3163896B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3DB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8C70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15:40-16:20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8365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«Обеспечение безопасности суперкомпьютерных центров (СКЦ)»</w:t>
            </w:r>
          </w:p>
          <w:p w14:paraId="444AAA4F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- Анализ уязвимостей и стратегий защиты для высокопроизводительных вычислительных систем.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72C2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ООО СИБ</w:t>
            </w:r>
          </w:p>
        </w:tc>
      </w:tr>
      <w:tr w:rsidR="00536D0F" w:rsidRPr="00536D0F" w14:paraId="2CD36F8E" w14:textId="77777777" w:rsidTr="004D7E46">
        <w:trPr>
          <w:divId w:val="3299130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AF9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8C6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16:20-17:00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75D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Дискуссия по теме «Информационная безопасность в академической среде».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6FB0" w14:textId="77777777" w:rsidR="00536D0F" w:rsidRPr="00536D0F" w:rsidRDefault="00536D0F" w:rsidP="00536D0F">
            <w:pPr>
              <w:rPr>
                <w:sz w:val="22"/>
                <w:szCs w:val="22"/>
              </w:rPr>
            </w:pPr>
            <w:r w:rsidRPr="00536D0F">
              <w:rPr>
                <w:sz w:val="22"/>
                <w:szCs w:val="22"/>
              </w:rPr>
              <w:t>Институты СО РАН</w:t>
            </w:r>
          </w:p>
        </w:tc>
      </w:tr>
    </w:tbl>
    <w:p w14:paraId="0F78DA96" w14:textId="77777777" w:rsidR="00536D0F" w:rsidRDefault="00536D0F" w:rsidP="007A2066">
      <w:pPr>
        <w:jc w:val="both"/>
      </w:pPr>
    </w:p>
    <w:sectPr w:rsidR="0053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64BB"/>
    <w:multiLevelType w:val="hybridMultilevel"/>
    <w:tmpl w:val="C698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1A3A"/>
    <w:multiLevelType w:val="hybridMultilevel"/>
    <w:tmpl w:val="D5DC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83"/>
    <w:rsid w:val="00057543"/>
    <w:rsid w:val="00097DEE"/>
    <w:rsid w:val="00130652"/>
    <w:rsid w:val="00145BCB"/>
    <w:rsid w:val="00180526"/>
    <w:rsid w:val="002575FF"/>
    <w:rsid w:val="002C2800"/>
    <w:rsid w:val="003A38D9"/>
    <w:rsid w:val="003E2A8E"/>
    <w:rsid w:val="00406BAD"/>
    <w:rsid w:val="004173B5"/>
    <w:rsid w:val="0046543A"/>
    <w:rsid w:val="004D7E46"/>
    <w:rsid w:val="00536D0F"/>
    <w:rsid w:val="0058048A"/>
    <w:rsid w:val="00667998"/>
    <w:rsid w:val="0076033C"/>
    <w:rsid w:val="00795396"/>
    <w:rsid w:val="007A2066"/>
    <w:rsid w:val="00AD2CD5"/>
    <w:rsid w:val="00B52083"/>
    <w:rsid w:val="00D311C0"/>
    <w:rsid w:val="00E223B4"/>
    <w:rsid w:val="00E86DA9"/>
    <w:rsid w:val="00EF1836"/>
    <w:rsid w:val="00F23A3A"/>
    <w:rsid w:val="00F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D6D"/>
  <w15:chartTrackingRefBased/>
  <w15:docId w15:val="{92669C9F-102C-5E48-8268-7787DF1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5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5208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208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5208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5208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2083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536D0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Permyakov</dc:creator>
  <cp:keywords/>
  <dc:description/>
  <cp:lastModifiedBy>sc.sec.</cp:lastModifiedBy>
  <cp:revision>4</cp:revision>
  <dcterms:created xsi:type="dcterms:W3CDTF">2024-06-11T08:13:00Z</dcterms:created>
  <dcterms:modified xsi:type="dcterms:W3CDTF">2024-06-11T08:13:00Z</dcterms:modified>
</cp:coreProperties>
</file>