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1B" w:rsidRDefault="00466F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6F1B" w:rsidRDefault="00466F1B">
      <w:pPr>
        <w:pStyle w:val="ConsPlusNormal"/>
        <w:jc w:val="center"/>
        <w:outlineLvl w:val="0"/>
      </w:pPr>
    </w:p>
    <w:p w:rsidR="00466F1B" w:rsidRDefault="00466F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6F1B" w:rsidRDefault="00466F1B">
      <w:pPr>
        <w:pStyle w:val="ConsPlusTitle"/>
        <w:jc w:val="center"/>
      </w:pPr>
    </w:p>
    <w:p w:rsidR="00466F1B" w:rsidRDefault="00466F1B">
      <w:pPr>
        <w:pStyle w:val="ConsPlusTitle"/>
        <w:jc w:val="center"/>
      </w:pPr>
      <w:r>
        <w:t>ПОСТАНОВЛЕНИЕ</w:t>
      </w:r>
    </w:p>
    <w:p w:rsidR="00466F1B" w:rsidRDefault="00466F1B">
      <w:pPr>
        <w:pStyle w:val="ConsPlusTitle"/>
        <w:jc w:val="center"/>
      </w:pPr>
      <w:r>
        <w:t>от 5 июня 2014 г. N 521</w:t>
      </w:r>
    </w:p>
    <w:p w:rsidR="00466F1B" w:rsidRDefault="00466F1B">
      <w:pPr>
        <w:pStyle w:val="ConsPlusTitle"/>
        <w:jc w:val="center"/>
      </w:pPr>
    </w:p>
    <w:p w:rsidR="00466F1B" w:rsidRDefault="00466F1B">
      <w:pPr>
        <w:pStyle w:val="ConsPlusTitle"/>
        <w:jc w:val="center"/>
      </w:pPr>
      <w:r>
        <w:t>ОБ УТВЕРЖДЕНИИ ПОЛОЖЕНИЯ</w:t>
      </w:r>
    </w:p>
    <w:p w:rsidR="00466F1B" w:rsidRDefault="00466F1B">
      <w:pPr>
        <w:pStyle w:val="ConsPlusTitle"/>
        <w:jc w:val="center"/>
      </w:pPr>
      <w:r>
        <w:t>О ПОРЯДКЕ И СРОКАХ СОГЛАСОВАНИЯ И УТВЕРЖДЕНИЯ КАНДИДАТУР</w:t>
      </w:r>
    </w:p>
    <w:p w:rsidR="00466F1B" w:rsidRDefault="00466F1B">
      <w:pPr>
        <w:pStyle w:val="ConsPlusTitle"/>
        <w:jc w:val="center"/>
      </w:pPr>
      <w:r>
        <w:t>НА ДОЛЖНОСТЬ РУКОВОДИТЕЛЯ НАУЧНОЙ ОРГАНИЗАЦИИ, НАХОДИВШЕЙСЯ</w:t>
      </w:r>
    </w:p>
    <w:p w:rsidR="00466F1B" w:rsidRDefault="00466F1B">
      <w:pPr>
        <w:pStyle w:val="ConsPlusTitle"/>
        <w:jc w:val="center"/>
      </w:pPr>
      <w:r>
        <w:t>В ВЕДЕНИИ ФЕДЕРАЛЬНОГО АГЕНТСТВА НАУЧНЫХ ОРГАНИЗАЦИЙ</w:t>
      </w:r>
    </w:p>
    <w:p w:rsidR="00466F1B" w:rsidRDefault="00466F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6F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F1B" w:rsidRDefault="00466F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F1B" w:rsidRDefault="00466F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01.10.2018 N 1168)</w:t>
            </w:r>
          </w:p>
        </w:tc>
      </w:tr>
    </w:tbl>
    <w:p w:rsidR="00466F1B" w:rsidRDefault="00466F1B">
      <w:pPr>
        <w:pStyle w:val="ConsPlusNormal"/>
        <w:jc w:val="center"/>
      </w:pPr>
    </w:p>
    <w:p w:rsidR="00466F1B" w:rsidRDefault="00466F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12 статьи 18</w:t>
        </w:r>
      </w:hyperlink>
      <w:r>
        <w:t xml:space="preserve"> Федерального закона "О Российской академии наук, реорганизации государственных академий наук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и сроках согласования и утверждения кандидатур на должность руководителя научной организации, находившейся в ведении Федерального агентства научных организаций.</w:t>
      </w:r>
    </w:p>
    <w:p w:rsidR="00466F1B" w:rsidRDefault="00466F1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466F1B" w:rsidRDefault="00466F1B">
      <w:pPr>
        <w:pStyle w:val="ConsPlusNormal"/>
        <w:ind w:firstLine="540"/>
        <w:jc w:val="both"/>
      </w:pPr>
    </w:p>
    <w:p w:rsidR="00466F1B" w:rsidRDefault="00466F1B">
      <w:pPr>
        <w:pStyle w:val="ConsPlusNormal"/>
        <w:jc w:val="right"/>
      </w:pPr>
      <w:r>
        <w:t>Председатель Правительства</w:t>
      </w:r>
    </w:p>
    <w:p w:rsidR="00466F1B" w:rsidRDefault="00466F1B">
      <w:pPr>
        <w:pStyle w:val="ConsPlusNormal"/>
        <w:jc w:val="right"/>
      </w:pPr>
      <w:r>
        <w:t>Российской Федерации</w:t>
      </w:r>
    </w:p>
    <w:p w:rsidR="00466F1B" w:rsidRDefault="00466F1B">
      <w:pPr>
        <w:pStyle w:val="ConsPlusNormal"/>
        <w:jc w:val="right"/>
      </w:pPr>
      <w:r>
        <w:t>Д.МЕДВЕДЕВ</w:t>
      </w:r>
    </w:p>
    <w:p w:rsidR="00466F1B" w:rsidRDefault="00466F1B">
      <w:pPr>
        <w:pStyle w:val="ConsPlusNormal"/>
        <w:jc w:val="right"/>
      </w:pPr>
    </w:p>
    <w:p w:rsidR="00466F1B" w:rsidRDefault="00466F1B">
      <w:pPr>
        <w:pStyle w:val="ConsPlusNormal"/>
        <w:jc w:val="right"/>
      </w:pPr>
    </w:p>
    <w:p w:rsidR="00466F1B" w:rsidRDefault="00466F1B">
      <w:pPr>
        <w:pStyle w:val="ConsPlusNormal"/>
        <w:jc w:val="right"/>
      </w:pPr>
    </w:p>
    <w:p w:rsidR="00466F1B" w:rsidRDefault="00466F1B">
      <w:pPr>
        <w:pStyle w:val="ConsPlusNormal"/>
        <w:jc w:val="right"/>
      </w:pPr>
    </w:p>
    <w:p w:rsidR="00466F1B" w:rsidRDefault="00466F1B">
      <w:pPr>
        <w:pStyle w:val="ConsPlusNormal"/>
        <w:jc w:val="right"/>
      </w:pPr>
    </w:p>
    <w:p w:rsidR="00466F1B" w:rsidRDefault="00466F1B">
      <w:pPr>
        <w:pStyle w:val="ConsPlusNormal"/>
        <w:jc w:val="right"/>
        <w:outlineLvl w:val="0"/>
      </w:pPr>
      <w:r>
        <w:t>Утверждено</w:t>
      </w:r>
    </w:p>
    <w:p w:rsidR="00466F1B" w:rsidRDefault="00466F1B">
      <w:pPr>
        <w:pStyle w:val="ConsPlusNormal"/>
        <w:jc w:val="right"/>
      </w:pPr>
      <w:r>
        <w:t>постановлением Правительства</w:t>
      </w:r>
    </w:p>
    <w:p w:rsidR="00466F1B" w:rsidRDefault="00466F1B">
      <w:pPr>
        <w:pStyle w:val="ConsPlusNormal"/>
        <w:jc w:val="right"/>
      </w:pPr>
      <w:r>
        <w:t>Российской Федерации</w:t>
      </w:r>
    </w:p>
    <w:p w:rsidR="00466F1B" w:rsidRDefault="00466F1B">
      <w:pPr>
        <w:pStyle w:val="ConsPlusNormal"/>
        <w:jc w:val="right"/>
      </w:pPr>
      <w:r>
        <w:t>от 5 июня 2014 г. N 521</w:t>
      </w:r>
    </w:p>
    <w:p w:rsidR="00466F1B" w:rsidRDefault="00466F1B">
      <w:pPr>
        <w:pStyle w:val="ConsPlusNormal"/>
        <w:ind w:firstLine="540"/>
        <w:jc w:val="both"/>
      </w:pPr>
    </w:p>
    <w:p w:rsidR="00466F1B" w:rsidRDefault="00466F1B">
      <w:pPr>
        <w:pStyle w:val="ConsPlusTitle"/>
        <w:jc w:val="center"/>
      </w:pPr>
      <w:bookmarkStart w:id="0" w:name="P30"/>
      <w:bookmarkEnd w:id="0"/>
      <w:r>
        <w:t>ПОЛОЖЕНИЕ</w:t>
      </w:r>
    </w:p>
    <w:p w:rsidR="00466F1B" w:rsidRDefault="00466F1B">
      <w:pPr>
        <w:pStyle w:val="ConsPlusTitle"/>
        <w:jc w:val="center"/>
      </w:pPr>
      <w:r>
        <w:t>О ПОРЯДКЕ И СРОКАХ СОГЛАСОВАНИЯ И УТВЕРЖДЕНИЯ КАНДИДАТУР</w:t>
      </w:r>
    </w:p>
    <w:p w:rsidR="00466F1B" w:rsidRDefault="00466F1B">
      <w:pPr>
        <w:pStyle w:val="ConsPlusTitle"/>
        <w:jc w:val="center"/>
      </w:pPr>
      <w:r>
        <w:t>НА ДОЛЖНОСТЬ РУКОВОДИТЕЛЯ НАУЧНОЙ ОРГАНИЗАЦИИ, НАХОДИВШЕЙСЯ</w:t>
      </w:r>
    </w:p>
    <w:p w:rsidR="00466F1B" w:rsidRDefault="00466F1B">
      <w:pPr>
        <w:pStyle w:val="ConsPlusTitle"/>
        <w:jc w:val="center"/>
      </w:pPr>
      <w:r>
        <w:t>В ВЕДЕНИИ ФЕДЕРАЛЬНОГО АГЕНТСТВА НАУЧНЫХ ОРГАНИЗАЦИЙ</w:t>
      </w:r>
    </w:p>
    <w:p w:rsidR="00466F1B" w:rsidRDefault="00466F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6F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F1B" w:rsidRDefault="00466F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F1B" w:rsidRDefault="00466F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01.10.2018 N 1168)</w:t>
            </w:r>
          </w:p>
        </w:tc>
      </w:tr>
    </w:tbl>
    <w:p w:rsidR="00466F1B" w:rsidRDefault="00466F1B">
      <w:pPr>
        <w:pStyle w:val="ConsPlusNormal"/>
        <w:ind w:firstLine="540"/>
        <w:jc w:val="both"/>
      </w:pPr>
    </w:p>
    <w:p w:rsidR="00466F1B" w:rsidRDefault="00466F1B">
      <w:pPr>
        <w:pStyle w:val="ConsPlusNormal"/>
        <w:ind w:firstLine="540"/>
        <w:jc w:val="both"/>
      </w:pPr>
      <w:r>
        <w:t>1. Настоящее Положение определяет порядок и сроки согласования и утверждения кандидатур на должность руководителя научной организации, находившейся в ведении Федерального агентства научных организаций (далее соответственно - кандидат, научная организация).</w:t>
      </w:r>
    </w:p>
    <w:p w:rsidR="00466F1B" w:rsidRDefault="00466F1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466F1B" w:rsidRDefault="00466F1B">
      <w:pPr>
        <w:pStyle w:val="ConsPlusNormal"/>
        <w:spacing w:before="220"/>
        <w:ind w:firstLine="540"/>
        <w:jc w:val="both"/>
      </w:pPr>
      <w:bookmarkStart w:id="1" w:name="P39"/>
      <w:bookmarkEnd w:id="1"/>
      <w:r>
        <w:lastRenderedPageBreak/>
        <w:t>2. Кандидат в сроки, устанавливаемые Министерством науки и высшего образования Российской Федерации, представляет в указанное Министерство следующие материалы:</w:t>
      </w:r>
    </w:p>
    <w:p w:rsidR="00466F1B" w:rsidRDefault="00466F1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 xml:space="preserve">а) анкета по </w:t>
      </w:r>
      <w:hyperlink r:id="rId11" w:history="1">
        <w:r>
          <w:rPr>
            <w:color w:val="0000FF"/>
          </w:rPr>
          <w:t>форме</w:t>
        </w:r>
      </w:hyperlink>
      <w:r>
        <w:t>, утвержденной Министерством науки и высшего образования Российской Федерации;</w:t>
      </w:r>
    </w:p>
    <w:p w:rsidR="00466F1B" w:rsidRDefault="00466F1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б) заявление о своем согласии на выдвижение и на обработку персональных данных;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в) копия документа, удостоверяющего личность;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г) заверенная в установленном порядке копия трудовой книжки;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д) копия документа о высшем образовании и о квалификации;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е) копия документов об ученой степени, ученом звании;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ж) две фотографии размером 3 см x 4 см;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з) информация о наличии допуска к сведениям, составляющим государственную тайну;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и) список научных работ кандидата;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к) список диссертаций докторов и кандидатов наук, подготовленных при научной консультации или под научным руководством кандидата;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л) основные положения программы развития научной организации (не более 2 страниц машинописного текста);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м) рекомендации о выдвижении кандидата ученым советом научной организации, и (или) отделением (бюро отделения) Российской академии наук, и (или) группой членов Российской академии наук (не менее 3), и (или) президиумом Совета при Президенте Российской Федерации по науке и образованию, и (или) Министерством науки и высшего образования Российской Федерации.</w:t>
      </w:r>
    </w:p>
    <w:p w:rsidR="00466F1B" w:rsidRDefault="00466F1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 xml:space="preserve">3. Министерство науки и высшего образования Российской Федерации направляет материалы, предусмотренные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настоящего Положения (далее - материалы), по всем кандидатам на согласование в президиум Российской академии наук по истечении 10 дней со дня окончания срока, указанного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466F1B" w:rsidRDefault="00466F1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4. Президиум Российской академии наук рассматривает материалы и принимает по ним решение в течение 10 рабочих дней.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Решение президиума Российской академии наук, принятое в отношении кандидатов (о согласовании или несогласовании), в виде выписки из протокола с материалами направляется в Министерство науки и высшего образования Российской Федерации в течение 3 рабочих дней со дня принятия такого решения.</w:t>
      </w:r>
    </w:p>
    <w:p w:rsidR="00466F1B" w:rsidRDefault="00466F1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5. В случае несогласования президиумом Российской академии наук ни одной из представленных кандидатур или согласования только одной кандидатуры Министерство науки и высшего образования Российской Федерации устанавливает новый срок для представления кандидатами материалов в указанное Министерство.</w:t>
      </w:r>
    </w:p>
    <w:p w:rsidR="00466F1B" w:rsidRDefault="00466F1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lastRenderedPageBreak/>
        <w:t>6. Министерство науки и высшего образования Российской Федерации в течение 3 рабочих дней со дня получения решения президиума Российской академии наук, принятое в отношении кандидатов (о согласовании или несогласовании), и материалов размещает указанное решение на своем официальном сайте в информационно-телекоммуникационной сети "Интернет" и направляет материалы согласованных президиумом Российской академии наук кандидатур (не менее 2) вместе с решением президиума Российской академии наук на одобрение в комиссию по кадровым вопросам Совета при Президенте Российской Федерации по науке и образованию.</w:t>
      </w:r>
    </w:p>
    <w:p w:rsidR="00466F1B" w:rsidRDefault="00466F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7. Комиссия по кадровым вопросам Совета при Президенте Российской Федерации по науке и образованию рассматривает материалы и принимает соответствующее решение.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Решение указанной комиссии, принятое в отношении кандидатов (об одобрении или неодобрении), в виде выписки из протокола с материалами направляется в Министерство науки и высшего образования Российской Федерации в течение 3 рабочих дней со дня принятия такого решения.</w:t>
      </w:r>
    </w:p>
    <w:p w:rsidR="00466F1B" w:rsidRDefault="00466F1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8. В случае неодобрения комиссией по кадровым вопросам Совета при Президенте Российской Федерации по науке и образованию ни одной из представленных кандидатур или одобрения только одной кандидатуры Министерство науки и высшего образования Российской Федерации устанавливает новый срок для представления кандидатами материалов в указанное Министерство.</w:t>
      </w:r>
    </w:p>
    <w:p w:rsidR="00466F1B" w:rsidRDefault="00466F1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9. Министр науки и высшего образования Российской Федерации в течение 5 рабочих дней со дня получения решения комиссии по кадровым вопросам Совета при Президенте Российской Федерации по науке и образованию об одобрении представленных кандидатур (не менее 2) и материалов издает распоряжение об утверждении кандидатур на должность руководителя научной организации.</w:t>
      </w:r>
    </w:p>
    <w:p w:rsidR="00466F1B" w:rsidRDefault="00466F1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466F1B" w:rsidRDefault="00466F1B">
      <w:pPr>
        <w:pStyle w:val="ConsPlusNormal"/>
        <w:spacing w:before="220"/>
        <w:ind w:firstLine="540"/>
        <w:jc w:val="both"/>
      </w:pPr>
      <w:r>
        <w:t>Указанное распоряжение в течение 3 рабочих дней размещается на официальном сайте Министерства науки и высшего образования Российской Федерации в информационно-телекоммуникационной сети "Интернет" и направляется в соответствующую научную организацию для проведения выборов в установленном уставом научной организации порядке.</w:t>
      </w:r>
    </w:p>
    <w:p w:rsidR="00466F1B" w:rsidRDefault="00466F1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466F1B" w:rsidRDefault="00466F1B">
      <w:pPr>
        <w:pStyle w:val="ConsPlusNormal"/>
        <w:ind w:firstLine="540"/>
        <w:jc w:val="both"/>
      </w:pPr>
    </w:p>
    <w:p w:rsidR="00466F1B" w:rsidRDefault="00466F1B">
      <w:pPr>
        <w:pStyle w:val="ConsPlusNormal"/>
        <w:ind w:firstLine="540"/>
        <w:jc w:val="both"/>
      </w:pPr>
    </w:p>
    <w:p w:rsidR="00466F1B" w:rsidRDefault="00466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9E5" w:rsidRDefault="009509E5">
      <w:bookmarkStart w:id="2" w:name="_GoBack"/>
      <w:bookmarkEnd w:id="2"/>
    </w:p>
    <w:sectPr w:rsidR="009509E5" w:rsidSect="00A1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1B"/>
    <w:rsid w:val="00466F1B"/>
    <w:rsid w:val="009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830F8-A1E1-410A-9737-D5D7F13C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52C3FBEABA637A45BB2EBB3BDDE1D5978C1599DB3ED0E1AD07DF54F7769CE301F67055CBF091E69A3194D9D0531A3F9D4100E3CC6E357CDiAH" TargetMode="External"/><Relationship Id="rId13" Type="http://schemas.openxmlformats.org/officeDocument/2006/relationships/hyperlink" Target="consultantplus://offline/ref=3BE52C3FBEABA637A45BB2EBB3BDDE1D5978C1599DB3ED0E1AD07DF54F7769CE301F67055CBF091D6FA3194D9D0531A3F9D4100E3CC6E357CDiAH" TargetMode="External"/><Relationship Id="rId18" Type="http://schemas.openxmlformats.org/officeDocument/2006/relationships/hyperlink" Target="consultantplus://offline/ref=3BE52C3FBEABA637A45BB2EBB3BDDE1D5978C1599DB3ED0E1AD07DF54F7769CE301F67055CBF091D6CA3194D9D0531A3F9D4100E3CC6E357CDi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E52C3FBEABA637A45BB2EBB3BDDE1D5978C1599DB3ED0E1AD07DF54F7769CE301F67055CBF091D68A3194D9D0531A3F9D4100E3CC6E357CDiAH" TargetMode="External"/><Relationship Id="rId7" Type="http://schemas.openxmlformats.org/officeDocument/2006/relationships/hyperlink" Target="consultantplus://offline/ref=3BE52C3FBEABA637A45BB2EBB3BDDE1D5978C1599DB3ED0E1AD07DF54F7769CE301F67055CBF091E6AA3194D9D0531A3F9D4100E3CC6E357CDiAH" TargetMode="External"/><Relationship Id="rId12" Type="http://schemas.openxmlformats.org/officeDocument/2006/relationships/hyperlink" Target="consultantplus://offline/ref=3BE52C3FBEABA637A45BB2EBB3BDDE1D5978C1599DB3ED0E1AD07DF54F7769CE301F67055CBF091D6FA3194D9D0531A3F9D4100E3CC6E357CDiAH" TargetMode="External"/><Relationship Id="rId17" Type="http://schemas.openxmlformats.org/officeDocument/2006/relationships/hyperlink" Target="consultantplus://offline/ref=3BE52C3FBEABA637A45BB2EBB3BDDE1D5978C1599DB3ED0E1AD07DF54F7769CE301F67055CBF091D6CA3194D9D0531A3F9D4100E3CC6E357CDi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E52C3FBEABA637A45BB2EBB3BDDE1D5978C1599DB3ED0E1AD07DF54F7769CE301F67055CBF091D6DA3194D9D0531A3F9D4100E3CC6E357CDiAH" TargetMode="External"/><Relationship Id="rId20" Type="http://schemas.openxmlformats.org/officeDocument/2006/relationships/hyperlink" Target="consultantplus://offline/ref=3BE52C3FBEABA637A45BB2EBB3BDDE1D5978C1599DB3ED0E1AD07DF54F7769CE301F67055CBF091D69A3194D9D0531A3F9D4100E3CC6E357CDi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52C3FBEABA637A45BB2EBB3BDDE1D597AC15592BDED0E1AD07DF54F7769CE301F67055CBF081D6EA3194D9D0531A3F9D4100E3CC6E357CDiAH" TargetMode="External"/><Relationship Id="rId11" Type="http://schemas.openxmlformats.org/officeDocument/2006/relationships/hyperlink" Target="consultantplus://offline/ref=3BE52C3FBEABA637A45BB2EBB3BDDE1D597BC35B90B3ED0E1AD07DF54F7769CE301F67055CBF091A6EA3194D9D0531A3F9D4100E3CC6E357CDiAH" TargetMode="External"/><Relationship Id="rId5" Type="http://schemas.openxmlformats.org/officeDocument/2006/relationships/hyperlink" Target="consultantplus://offline/ref=3BE52C3FBEABA637A45BB2EBB3BDDE1D5978C1599DB3ED0E1AD07DF54F7769CE301F67055CBF091E6BA3194D9D0531A3F9D4100E3CC6E357CDiAH" TargetMode="External"/><Relationship Id="rId15" Type="http://schemas.openxmlformats.org/officeDocument/2006/relationships/hyperlink" Target="consultantplus://offline/ref=3BE52C3FBEABA637A45BB2EBB3BDDE1D5978C1599DB3ED0E1AD07DF54F7769CE301F67055CBF091D6EA3194D9D0531A3F9D4100E3CC6E357CDiA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BE52C3FBEABA637A45BB2EBB3BDDE1D5978C1599DB3ED0E1AD07DF54F7769CE301F67055CBF091E66A3194D9D0531A3F9D4100E3CC6E357CDiAH" TargetMode="External"/><Relationship Id="rId19" Type="http://schemas.openxmlformats.org/officeDocument/2006/relationships/hyperlink" Target="consultantplus://offline/ref=3BE52C3FBEABA637A45BB2EBB3BDDE1D5978C1599DB3ED0E1AD07DF54F7769CE301F67055CBF091D6BA3194D9D0531A3F9D4100E3CC6E357CDi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E52C3FBEABA637A45BB2EBB3BDDE1D5978C1599DB3ED0E1AD07DF54F7769CE301F67055CBF091E68A3194D9D0531A3F9D4100E3CC6E357CDiAH" TargetMode="External"/><Relationship Id="rId14" Type="http://schemas.openxmlformats.org/officeDocument/2006/relationships/hyperlink" Target="consultantplus://offline/ref=3BE52C3FBEABA637A45BB2EBB3BDDE1D5978C1599DB3ED0E1AD07DF54F7769CE301F67055CBF091D6EA3194D9D0531A3F9D4100E3CC6E357CDi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SPPolezaeva</dc:creator>
  <cp:keywords/>
  <dc:description/>
  <cp:lastModifiedBy>SPPolezaeva</cp:lastModifiedBy>
  <cp:revision>1</cp:revision>
  <dcterms:created xsi:type="dcterms:W3CDTF">2019-05-16T07:34:00Z</dcterms:created>
  <dcterms:modified xsi:type="dcterms:W3CDTF">2019-05-16T07:34:00Z</dcterms:modified>
</cp:coreProperties>
</file>