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A" w:rsidRPr="00E16C1A" w:rsidRDefault="00E16C1A" w:rsidP="00E16C1A">
      <w:pPr>
        <w:ind w:right="-1" w:firstLine="0"/>
        <w:rPr>
          <w:sz w:val="28"/>
          <w:szCs w:val="24"/>
        </w:rPr>
      </w:pPr>
      <w:r w:rsidRPr="00E16C1A">
        <w:rPr>
          <w:b/>
          <w:sz w:val="28"/>
          <w:szCs w:val="24"/>
        </w:rPr>
        <w:t>Проект РФФИ № 11-07-10000-к</w:t>
      </w:r>
      <w:r>
        <w:rPr>
          <w:b/>
          <w:sz w:val="28"/>
          <w:szCs w:val="24"/>
        </w:rPr>
        <w:t>.</w:t>
      </w:r>
      <w:r w:rsidRPr="00E16C1A">
        <w:rPr>
          <w:b/>
          <w:sz w:val="28"/>
          <w:szCs w:val="24"/>
        </w:rPr>
        <w:t xml:space="preserve"> </w:t>
      </w:r>
      <w:r w:rsidRPr="00E16C1A">
        <w:rPr>
          <w:sz w:val="28"/>
          <w:szCs w:val="24"/>
        </w:rPr>
        <w:t xml:space="preserve">Организация и проведение экспериментальных исследований методов прогнозирования </w:t>
      </w:r>
      <w:proofErr w:type="spellStart"/>
      <w:r w:rsidRPr="00E16C1A">
        <w:rPr>
          <w:sz w:val="28"/>
          <w:szCs w:val="24"/>
        </w:rPr>
        <w:t>геоэкологического</w:t>
      </w:r>
      <w:proofErr w:type="spellEnd"/>
      <w:r w:rsidRPr="00E16C1A">
        <w:rPr>
          <w:sz w:val="28"/>
          <w:szCs w:val="24"/>
        </w:rPr>
        <w:t xml:space="preserve"> риска от мощных взрывов с помощью низкочастотных сейсмических вибраторов</w:t>
      </w:r>
    </w:p>
    <w:p w:rsidR="00E16C1A" w:rsidRDefault="00E16C1A" w:rsidP="00E16C1A">
      <w:pPr>
        <w:pStyle w:val="7"/>
        <w:spacing w:before="120"/>
        <w:rPr>
          <w:szCs w:val="24"/>
        </w:rPr>
      </w:pPr>
      <w:r w:rsidRPr="00E16C1A">
        <w:rPr>
          <w:szCs w:val="24"/>
        </w:rPr>
        <w:t>Руководитель – д.т.н. М.С. Хайретдинов</w:t>
      </w:r>
    </w:p>
    <w:p w:rsidR="00E16C1A" w:rsidRDefault="00E16C1A" w:rsidP="00E16C1A">
      <w:pPr>
        <w:rPr>
          <w:lang w:eastAsia="ru-RU"/>
        </w:rPr>
      </w:pPr>
    </w:p>
    <w:p w:rsidR="00E16C1A" w:rsidRDefault="00E16C1A" w:rsidP="00E16C1A">
      <w:pPr>
        <w:ind w:firstLine="0"/>
        <w:jc w:val="center"/>
        <w:rPr>
          <w:b/>
          <w:sz w:val="22"/>
          <w:lang w:eastAsia="ru-RU"/>
        </w:rPr>
      </w:pPr>
      <w:r w:rsidRPr="00E16C1A">
        <w:rPr>
          <w:b/>
          <w:sz w:val="22"/>
          <w:lang w:eastAsia="ru-RU"/>
        </w:rPr>
        <w:t>Основные результаты, полученные в ходе выполнения проекта.</w:t>
      </w:r>
    </w:p>
    <w:p w:rsidR="00E16C1A" w:rsidRPr="00E16C1A" w:rsidRDefault="00E16C1A" w:rsidP="00E16C1A">
      <w:pPr>
        <w:rPr>
          <w:b/>
          <w:sz w:val="22"/>
          <w:lang w:eastAsia="ru-RU"/>
        </w:rPr>
      </w:pPr>
    </w:p>
    <w:p w:rsidR="00E16C1A" w:rsidRPr="00E16C1A" w:rsidRDefault="00E16C1A" w:rsidP="00E16C1A">
      <w:pPr>
        <w:rPr>
          <w:sz w:val="24"/>
          <w:szCs w:val="24"/>
        </w:rPr>
      </w:pPr>
      <w:r w:rsidRPr="00E16C1A">
        <w:rPr>
          <w:sz w:val="24"/>
          <w:szCs w:val="24"/>
        </w:rPr>
        <w:t>Экспериментальные исследования проводились в связи  с решением проблемы оценивания и предупреждения  разрушительного воздействия короткозамедленных карьерных взрывов на окружающую среду, включая социальную инфраструктуру. Основные воздействия связаны с сейсмическими сотрясениями и воздушной ударной волной, которые вызываются мощными взрывами на открытых карьерах. При этом эффекты воздействия могут многократно меняться вследствие влияния метеоусловий (направлением и силой ветра, температурной инверсии), турбулентности атмосферы, а также рельефа окружающей местности.</w:t>
      </w:r>
    </w:p>
    <w:p w:rsidR="00E16C1A" w:rsidRDefault="00E16C1A" w:rsidP="00E16C1A">
      <w:pPr>
        <w:rPr>
          <w:sz w:val="24"/>
          <w:szCs w:val="24"/>
        </w:rPr>
      </w:pPr>
      <w:r w:rsidRPr="00E16C1A">
        <w:rPr>
          <w:sz w:val="24"/>
          <w:szCs w:val="24"/>
        </w:rPr>
        <w:t>С учетом  влияния перечисленных факторов, основные цели настоящего проекта предусматривали</w:t>
      </w:r>
      <w:proofErr w:type="gramStart"/>
      <w:r w:rsidRPr="00E16C1A">
        <w:rPr>
          <w:sz w:val="24"/>
          <w:szCs w:val="24"/>
        </w:rPr>
        <w:t xml:space="preserve"> ;</w:t>
      </w:r>
      <w:proofErr w:type="gramEnd"/>
      <w:r w:rsidRPr="00E16C1A">
        <w:rPr>
          <w:sz w:val="24"/>
          <w:szCs w:val="24"/>
        </w:rPr>
        <w:t xml:space="preserve"> разработку методики проведения полевых экспериментов с мощными источниками в виде сейсмического вибратора ЦВ-40 и карьерных взрывов Кузбасса; оценивание энергетических характеристик сейсмических и акустических колебаний, порождаемых указанными источниками,  от ряда важных определяющих факторов, к числу которых относятся: мощность источников, характеризуемая мощностью излучения вибратора и мощностью взрыва; набор </w:t>
      </w:r>
      <w:proofErr w:type="spellStart"/>
      <w:r w:rsidRPr="00E16C1A">
        <w:rPr>
          <w:sz w:val="24"/>
          <w:szCs w:val="24"/>
        </w:rPr>
        <w:t>метеопараметров</w:t>
      </w:r>
      <w:proofErr w:type="spellEnd"/>
      <w:r w:rsidRPr="00E16C1A">
        <w:rPr>
          <w:sz w:val="24"/>
          <w:szCs w:val="24"/>
        </w:rPr>
        <w:t xml:space="preserve"> (направление и силы ветра, температура окружающего воздуха, атмосферное давление), рельеф местности; получение энергетических оценок в широком диапазоне дальностей (1-50 км) и азимутальных направлениях в пределах </w:t>
      </w:r>
      <w:proofErr w:type="gramStart"/>
      <w:r w:rsidRPr="00E16C1A">
        <w:rPr>
          <w:sz w:val="24"/>
          <w:szCs w:val="24"/>
        </w:rPr>
        <w:t xml:space="preserve">( </w:t>
      </w:r>
      <w:proofErr w:type="gramEnd"/>
      <w:r w:rsidRPr="00E16C1A">
        <w:rPr>
          <w:sz w:val="24"/>
          <w:szCs w:val="24"/>
        </w:rPr>
        <w:t xml:space="preserve">0-360) град.; изучение особенностей совместного распространения сейсмических и акустических волн; совместными усилиями </w:t>
      </w:r>
      <w:proofErr w:type="spellStart"/>
      <w:r w:rsidRPr="00E16C1A">
        <w:rPr>
          <w:sz w:val="24"/>
          <w:szCs w:val="24"/>
        </w:rPr>
        <w:t>ИВМиМГ</w:t>
      </w:r>
      <w:proofErr w:type="spellEnd"/>
      <w:r w:rsidRPr="00E16C1A">
        <w:rPr>
          <w:sz w:val="24"/>
          <w:szCs w:val="24"/>
        </w:rPr>
        <w:t xml:space="preserve"> СО РАН и МФТИ (г</w:t>
      </w:r>
      <w:proofErr w:type="gramStart"/>
      <w:r w:rsidRPr="00E16C1A">
        <w:rPr>
          <w:sz w:val="24"/>
          <w:szCs w:val="24"/>
        </w:rPr>
        <w:t>.Д</w:t>
      </w:r>
      <w:proofErr w:type="gramEnd"/>
      <w:r w:rsidRPr="00E16C1A">
        <w:rPr>
          <w:sz w:val="24"/>
          <w:szCs w:val="24"/>
        </w:rPr>
        <w:t xml:space="preserve">олгопрудный) изучение особенностей регистрации сейсмических и акустических колебаний разного типа сейсмическими датчиками линейных и угловых перемещений- . электродинамическими трехкомпонентными  типа СК1-П, </w:t>
      </w:r>
      <w:r w:rsidRPr="00E16C1A">
        <w:rPr>
          <w:sz w:val="24"/>
          <w:szCs w:val="24"/>
          <w:lang w:val="en-US"/>
        </w:rPr>
        <w:t>GS</w:t>
      </w:r>
      <w:r w:rsidRPr="00E16C1A">
        <w:rPr>
          <w:sz w:val="24"/>
          <w:szCs w:val="24"/>
        </w:rPr>
        <w:t>-3</w:t>
      </w:r>
      <w:r w:rsidRPr="00E16C1A">
        <w:rPr>
          <w:sz w:val="24"/>
          <w:szCs w:val="24"/>
          <w:lang w:val="en-US"/>
        </w:rPr>
        <w:t>C</w:t>
      </w:r>
      <w:r w:rsidRPr="00E16C1A">
        <w:rPr>
          <w:sz w:val="24"/>
          <w:szCs w:val="24"/>
        </w:rPr>
        <w:t xml:space="preserve"> и молекулярно-электронными типа СМЕ-3011, </w:t>
      </w:r>
      <w:r w:rsidRPr="00E16C1A">
        <w:rPr>
          <w:sz w:val="24"/>
          <w:szCs w:val="24"/>
          <w:lang w:val="en-US"/>
        </w:rPr>
        <w:t>METR</w:t>
      </w:r>
      <w:r w:rsidRPr="00E16C1A">
        <w:rPr>
          <w:sz w:val="24"/>
          <w:szCs w:val="24"/>
        </w:rPr>
        <w:t xml:space="preserve">-03 (разработка Центра молекулярной электроники МФТИ).  </w:t>
      </w:r>
    </w:p>
    <w:p w:rsidR="00E16C1A" w:rsidRPr="00E16C1A" w:rsidRDefault="00E16C1A" w:rsidP="00E16C1A">
      <w:pPr>
        <w:rPr>
          <w:sz w:val="24"/>
          <w:szCs w:val="24"/>
        </w:rPr>
      </w:pPr>
      <w:r w:rsidRPr="00E16C1A">
        <w:rPr>
          <w:sz w:val="24"/>
          <w:szCs w:val="24"/>
        </w:rPr>
        <w:t xml:space="preserve">В соответствии с поставленными в проекте целями: разработаны методика проведения экспериментов для регистрации волн во времени и пространстве, включая круговую и линейную расстановку сейсмических и акустических </w:t>
      </w:r>
      <w:proofErr w:type="spellStart"/>
      <w:r w:rsidRPr="00E16C1A">
        <w:rPr>
          <w:sz w:val="24"/>
          <w:szCs w:val="24"/>
        </w:rPr>
        <w:t>сейсмодатчиков</w:t>
      </w:r>
      <w:proofErr w:type="spellEnd"/>
      <w:r w:rsidRPr="00E16C1A">
        <w:rPr>
          <w:sz w:val="24"/>
          <w:szCs w:val="24"/>
        </w:rPr>
        <w:t xml:space="preserve">, подготовлено  программно-техническое обеспечение в виде набора программ для выделения в шумах волновых форм и  измерения  их основных параметров с последующим  вычислением параметров  источников, осуществлять наглядное графическое отображение результатов обработки на карте </w:t>
      </w:r>
      <w:r w:rsidRPr="00E16C1A">
        <w:rPr>
          <w:sz w:val="24"/>
          <w:szCs w:val="24"/>
          <w:lang w:val="en-US"/>
        </w:rPr>
        <w:t>Google</w:t>
      </w:r>
      <w:r w:rsidRPr="00E16C1A">
        <w:rPr>
          <w:sz w:val="24"/>
          <w:szCs w:val="24"/>
        </w:rPr>
        <w:t>;  организованы и проведены экспедиции в Новосибирской области  с целью регистрации сейсмических и акустических колебаний   от центробежного вибратора ЦВ-40,  а также экспедиции в районах открытых угольных разрезов Кузбасса с целью регистрации сейсмических и акустических волн от карьерных взрывов.</w:t>
      </w:r>
    </w:p>
    <w:p w:rsidR="00E233E3" w:rsidRPr="00E16C1A" w:rsidRDefault="00E233E3">
      <w:pPr>
        <w:rPr>
          <w:sz w:val="24"/>
          <w:szCs w:val="24"/>
        </w:rPr>
      </w:pPr>
    </w:p>
    <w:sectPr w:rsidR="00E233E3" w:rsidRPr="00E16C1A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C1A"/>
    <w:rsid w:val="002E1AFB"/>
    <w:rsid w:val="007E2711"/>
    <w:rsid w:val="00872DAE"/>
    <w:rsid w:val="008C22D9"/>
    <w:rsid w:val="00B43712"/>
    <w:rsid w:val="00CA5BCE"/>
    <w:rsid w:val="00CD2746"/>
    <w:rsid w:val="00D5067F"/>
    <w:rsid w:val="00DC76AD"/>
    <w:rsid w:val="00E16C1A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paragraph" w:styleId="7">
    <w:name w:val="heading 7"/>
    <w:basedOn w:val="a"/>
    <w:next w:val="a"/>
    <w:link w:val="70"/>
    <w:qFormat/>
    <w:rsid w:val="00E16C1A"/>
    <w:pPr>
      <w:keepNext/>
      <w:spacing w:after="120"/>
      <w:ind w:firstLine="0"/>
      <w:jc w:val="left"/>
      <w:outlineLvl w:val="6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16C1A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2015-05-29T11:49:00Z</dcterms:created>
  <dcterms:modified xsi:type="dcterms:W3CDTF">2015-05-29T11:52:00Z</dcterms:modified>
</cp:coreProperties>
</file>